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9BF82" w14:textId="77777777" w:rsidR="009509D5" w:rsidRPr="009509D5" w:rsidRDefault="009509D5" w:rsidP="009509D5">
      <w:pPr>
        <w:pStyle w:val="NoSpacing"/>
        <w:jc w:val="center"/>
        <w:rPr>
          <w:rFonts w:ascii="Arial" w:hAnsi="Arial" w:cs="Arial"/>
          <w:b/>
          <w:sz w:val="24"/>
        </w:rPr>
      </w:pPr>
    </w:p>
    <w:p w14:paraId="49C49B71" w14:textId="77777777" w:rsidR="00965617" w:rsidRPr="009509D5" w:rsidRDefault="008C2C0D" w:rsidP="009509D5">
      <w:pPr>
        <w:pStyle w:val="NoSpacing"/>
        <w:jc w:val="center"/>
        <w:rPr>
          <w:rFonts w:ascii="Arial" w:hAnsi="Arial" w:cs="Arial"/>
          <w:b/>
          <w:sz w:val="24"/>
        </w:rPr>
      </w:pPr>
      <w:r>
        <w:rPr>
          <w:rFonts w:ascii="Arial" w:hAnsi="Arial" w:cs="Arial"/>
          <w:b/>
          <w:sz w:val="24"/>
        </w:rPr>
        <w:t>COMMERCIAL KITCHEN</w:t>
      </w:r>
      <w:r w:rsidR="003472DD" w:rsidRPr="009509D5">
        <w:rPr>
          <w:rFonts w:ascii="Arial" w:hAnsi="Arial" w:cs="Arial"/>
          <w:b/>
          <w:sz w:val="24"/>
        </w:rPr>
        <w:t xml:space="preserve"> SAFETY DEVICE SYSTEM</w:t>
      </w:r>
    </w:p>
    <w:p w14:paraId="168C2741" w14:textId="77777777" w:rsidR="003472DD" w:rsidRPr="003472DD" w:rsidRDefault="003472DD" w:rsidP="003472DD">
      <w:pPr>
        <w:pStyle w:val="NoSpacing"/>
        <w:rPr>
          <w:sz w:val="24"/>
        </w:rPr>
      </w:pPr>
    </w:p>
    <w:p w14:paraId="19CA9CFE" w14:textId="77777777" w:rsidR="003472DD" w:rsidRPr="009536EA" w:rsidRDefault="003472DD" w:rsidP="003472DD">
      <w:pPr>
        <w:pStyle w:val="NoSpacing"/>
        <w:rPr>
          <w:rFonts w:ascii="Arial" w:hAnsi="Arial" w:cs="Arial"/>
          <w:sz w:val="20"/>
          <w:szCs w:val="20"/>
        </w:rPr>
      </w:pPr>
      <w:r w:rsidRPr="009536EA">
        <w:rPr>
          <w:rFonts w:ascii="Arial" w:hAnsi="Arial" w:cs="Arial"/>
          <w:sz w:val="20"/>
          <w:szCs w:val="20"/>
        </w:rPr>
        <w:t>PART 1 – GENERAL</w:t>
      </w:r>
    </w:p>
    <w:p w14:paraId="0CF56E7B" w14:textId="77777777" w:rsidR="003472DD" w:rsidRPr="009536EA" w:rsidRDefault="003472DD" w:rsidP="003472DD">
      <w:pPr>
        <w:pStyle w:val="NoSpacing"/>
        <w:rPr>
          <w:rFonts w:ascii="Arial" w:hAnsi="Arial" w:cs="Arial"/>
          <w:sz w:val="20"/>
          <w:szCs w:val="20"/>
        </w:rPr>
      </w:pPr>
    </w:p>
    <w:p w14:paraId="3E9C0C9F" w14:textId="77777777" w:rsidR="003472DD" w:rsidRPr="009536EA" w:rsidRDefault="009509D5" w:rsidP="003472DD">
      <w:pPr>
        <w:pStyle w:val="NoSpacing"/>
        <w:rPr>
          <w:rFonts w:ascii="Arial" w:hAnsi="Arial" w:cs="Arial"/>
          <w:sz w:val="20"/>
          <w:szCs w:val="20"/>
        </w:rPr>
      </w:pPr>
      <w:r w:rsidRPr="009536EA">
        <w:rPr>
          <w:rFonts w:ascii="Arial" w:hAnsi="Arial" w:cs="Arial"/>
          <w:sz w:val="20"/>
          <w:szCs w:val="20"/>
        </w:rPr>
        <w:t>1.1</w:t>
      </w:r>
      <w:r w:rsidR="00190F16" w:rsidRPr="009536EA">
        <w:rPr>
          <w:rFonts w:ascii="Arial" w:hAnsi="Arial" w:cs="Arial"/>
          <w:sz w:val="20"/>
          <w:szCs w:val="20"/>
        </w:rPr>
        <w:t xml:space="preserve"> </w:t>
      </w:r>
      <w:r w:rsidRPr="009536EA">
        <w:rPr>
          <w:rFonts w:ascii="Arial" w:hAnsi="Arial" w:cs="Arial"/>
          <w:sz w:val="20"/>
          <w:szCs w:val="20"/>
        </w:rPr>
        <w:t>SUMMARY</w:t>
      </w:r>
      <w:r w:rsidR="003472DD" w:rsidRPr="009536EA">
        <w:rPr>
          <w:rFonts w:ascii="Arial" w:hAnsi="Arial" w:cs="Arial"/>
          <w:sz w:val="20"/>
          <w:szCs w:val="20"/>
        </w:rPr>
        <w:t>:</w:t>
      </w:r>
    </w:p>
    <w:p w14:paraId="039D027D" w14:textId="77777777" w:rsidR="009509D5" w:rsidRPr="009536EA" w:rsidRDefault="009509D5" w:rsidP="003472DD">
      <w:pPr>
        <w:pStyle w:val="NoSpacing"/>
        <w:ind w:left="720"/>
        <w:rPr>
          <w:rFonts w:ascii="Arial" w:hAnsi="Arial" w:cs="Arial"/>
          <w:sz w:val="20"/>
          <w:szCs w:val="20"/>
        </w:rPr>
      </w:pPr>
    </w:p>
    <w:p w14:paraId="397516E7" w14:textId="2FA0F840" w:rsidR="003472DD" w:rsidRPr="009536EA" w:rsidRDefault="003472DD" w:rsidP="009509D5">
      <w:pPr>
        <w:pStyle w:val="NoSpacing"/>
        <w:numPr>
          <w:ilvl w:val="0"/>
          <w:numId w:val="7"/>
        </w:numPr>
        <w:rPr>
          <w:rFonts w:ascii="Arial" w:hAnsi="Arial" w:cs="Arial"/>
          <w:sz w:val="20"/>
          <w:szCs w:val="20"/>
        </w:rPr>
      </w:pPr>
      <w:r w:rsidRPr="009536EA">
        <w:rPr>
          <w:rFonts w:ascii="Arial" w:hAnsi="Arial" w:cs="Arial"/>
          <w:sz w:val="20"/>
          <w:szCs w:val="20"/>
        </w:rPr>
        <w:t xml:space="preserve">Furnishings and installation of the </w:t>
      </w:r>
      <w:r w:rsidR="008C2C0D">
        <w:rPr>
          <w:rFonts w:ascii="Arial" w:hAnsi="Arial" w:cs="Arial"/>
          <w:sz w:val="20"/>
          <w:szCs w:val="20"/>
        </w:rPr>
        <w:t xml:space="preserve">Commercial Kitchen </w:t>
      </w:r>
      <w:r w:rsidR="00FA42A1">
        <w:rPr>
          <w:rFonts w:ascii="Arial" w:hAnsi="Arial" w:cs="Arial"/>
          <w:sz w:val="20"/>
          <w:szCs w:val="20"/>
        </w:rPr>
        <w:t>Nat Gas Detection</w:t>
      </w:r>
      <w:r w:rsidR="008C2C0D">
        <w:rPr>
          <w:rFonts w:ascii="Arial" w:hAnsi="Arial" w:cs="Arial"/>
          <w:sz w:val="20"/>
          <w:szCs w:val="20"/>
        </w:rPr>
        <w:t xml:space="preserve"> and Gas Solenoid</w:t>
      </w:r>
      <w:r w:rsidR="005B7C47">
        <w:rPr>
          <w:rFonts w:ascii="Arial" w:hAnsi="Arial" w:cs="Arial"/>
          <w:sz w:val="20"/>
          <w:szCs w:val="20"/>
        </w:rPr>
        <w:t xml:space="preserve"> Interlock</w:t>
      </w:r>
      <w:r w:rsidRPr="009536EA">
        <w:rPr>
          <w:rFonts w:ascii="Arial" w:hAnsi="Arial" w:cs="Arial"/>
          <w:sz w:val="20"/>
          <w:szCs w:val="20"/>
        </w:rPr>
        <w:t xml:space="preserve"> Safety Device System as shown on th</w:t>
      </w:r>
      <w:r w:rsidR="009509D5" w:rsidRPr="009536EA">
        <w:rPr>
          <w:rFonts w:ascii="Arial" w:hAnsi="Arial" w:cs="Arial"/>
          <w:sz w:val="20"/>
          <w:szCs w:val="20"/>
        </w:rPr>
        <w:t>e Drawings as herein specified.</w:t>
      </w:r>
    </w:p>
    <w:p w14:paraId="5BFC7D2C" w14:textId="77777777" w:rsidR="009509D5" w:rsidRPr="009536EA" w:rsidRDefault="009509D5" w:rsidP="009509D5">
      <w:pPr>
        <w:pStyle w:val="NoSpacing"/>
        <w:rPr>
          <w:rFonts w:ascii="Arial" w:hAnsi="Arial" w:cs="Arial"/>
          <w:sz w:val="20"/>
          <w:szCs w:val="20"/>
        </w:rPr>
      </w:pPr>
    </w:p>
    <w:p w14:paraId="005AF859" w14:textId="77777777" w:rsidR="009509D5" w:rsidRPr="009536EA" w:rsidRDefault="009509D5" w:rsidP="009509D5">
      <w:pPr>
        <w:pStyle w:val="NoSpacing"/>
        <w:rPr>
          <w:rFonts w:ascii="Arial" w:hAnsi="Arial" w:cs="Arial"/>
          <w:sz w:val="20"/>
          <w:szCs w:val="20"/>
        </w:rPr>
      </w:pPr>
      <w:r w:rsidRPr="009536EA">
        <w:rPr>
          <w:rFonts w:ascii="Arial" w:hAnsi="Arial" w:cs="Arial"/>
          <w:sz w:val="20"/>
          <w:szCs w:val="20"/>
        </w:rPr>
        <w:t>1.2 SCOPE OF WORK:</w:t>
      </w:r>
    </w:p>
    <w:p w14:paraId="3CF62F5F" w14:textId="77777777" w:rsidR="00C634D3" w:rsidRPr="009536EA" w:rsidRDefault="00C634D3" w:rsidP="009509D5">
      <w:pPr>
        <w:pStyle w:val="NoSpacing"/>
        <w:rPr>
          <w:rFonts w:ascii="Arial" w:hAnsi="Arial" w:cs="Arial"/>
          <w:sz w:val="20"/>
          <w:szCs w:val="20"/>
        </w:rPr>
      </w:pPr>
    </w:p>
    <w:p w14:paraId="4B841C77" w14:textId="18C6360F" w:rsidR="005B7C47" w:rsidRDefault="009A213E" w:rsidP="005B7C47">
      <w:pPr>
        <w:pStyle w:val="NoSpacing"/>
        <w:numPr>
          <w:ilvl w:val="0"/>
          <w:numId w:val="35"/>
        </w:numPr>
        <w:rPr>
          <w:rFonts w:ascii="Arial" w:hAnsi="Arial" w:cs="Arial"/>
          <w:sz w:val="20"/>
          <w:szCs w:val="20"/>
        </w:rPr>
      </w:pPr>
      <w:r>
        <w:rPr>
          <w:rFonts w:ascii="Arial" w:hAnsi="Arial" w:cs="Arial"/>
          <w:sz w:val="20"/>
          <w:szCs w:val="20"/>
        </w:rPr>
        <w:t xml:space="preserve">Provide </w:t>
      </w:r>
      <w:r w:rsidR="000D7629">
        <w:rPr>
          <w:rFonts w:ascii="Arial" w:hAnsi="Arial" w:cs="Arial"/>
          <w:sz w:val="20"/>
          <w:szCs w:val="20"/>
        </w:rPr>
        <w:t>Natural Gas Detection, Carbon Monoxide Detection</w:t>
      </w:r>
      <w:r>
        <w:rPr>
          <w:rFonts w:ascii="Arial" w:hAnsi="Arial" w:cs="Arial"/>
          <w:sz w:val="20"/>
          <w:szCs w:val="20"/>
        </w:rPr>
        <w:t xml:space="preserve"> </w:t>
      </w:r>
      <w:r w:rsidR="008C2C0D">
        <w:rPr>
          <w:rFonts w:ascii="Arial" w:hAnsi="Arial" w:cs="Arial"/>
          <w:sz w:val="20"/>
          <w:szCs w:val="20"/>
        </w:rPr>
        <w:t>and Gas Solenoid</w:t>
      </w:r>
      <w:r w:rsidR="005B7C47">
        <w:rPr>
          <w:rFonts w:ascii="Arial" w:hAnsi="Arial" w:cs="Arial"/>
          <w:sz w:val="20"/>
          <w:szCs w:val="20"/>
        </w:rPr>
        <w:t xml:space="preserve"> interlock</w:t>
      </w:r>
      <w:r w:rsidR="008C2C0D">
        <w:rPr>
          <w:rFonts w:ascii="Arial" w:hAnsi="Arial" w:cs="Arial"/>
          <w:sz w:val="20"/>
          <w:szCs w:val="20"/>
        </w:rPr>
        <w:t xml:space="preserve"> safety device system for each Commercial </w:t>
      </w:r>
      <w:r w:rsidR="008C2C0D" w:rsidRPr="005B7C47">
        <w:rPr>
          <w:rFonts w:ascii="Arial" w:hAnsi="Arial" w:cs="Arial"/>
          <w:sz w:val="20"/>
          <w:szCs w:val="20"/>
        </w:rPr>
        <w:t>Kitchen</w:t>
      </w:r>
      <w:r w:rsidR="009509D5" w:rsidRPr="005B7C47">
        <w:rPr>
          <w:rFonts w:ascii="Arial" w:hAnsi="Arial" w:cs="Arial"/>
          <w:sz w:val="20"/>
          <w:szCs w:val="20"/>
        </w:rPr>
        <w:t xml:space="preserve"> as shown on the Drawings.</w:t>
      </w:r>
    </w:p>
    <w:p w14:paraId="2644D800" w14:textId="77777777" w:rsidR="009509D5" w:rsidRPr="005B7C47" w:rsidRDefault="009509D5" w:rsidP="005B7C47">
      <w:pPr>
        <w:pStyle w:val="NoSpacing"/>
        <w:ind w:left="1080"/>
        <w:rPr>
          <w:rFonts w:ascii="Arial" w:hAnsi="Arial" w:cs="Arial"/>
          <w:sz w:val="20"/>
          <w:szCs w:val="20"/>
        </w:rPr>
      </w:pPr>
      <w:r w:rsidRPr="005B7C47">
        <w:rPr>
          <w:rFonts w:ascii="Arial" w:hAnsi="Arial" w:cs="Arial"/>
          <w:sz w:val="20"/>
          <w:szCs w:val="20"/>
        </w:rPr>
        <w:t xml:space="preserve"> </w:t>
      </w:r>
    </w:p>
    <w:p w14:paraId="3A1F3884" w14:textId="3204925F" w:rsidR="002A51B8" w:rsidRPr="009536EA" w:rsidRDefault="002A51B8" w:rsidP="002A51B8">
      <w:pPr>
        <w:pStyle w:val="NoSpacing"/>
        <w:numPr>
          <w:ilvl w:val="0"/>
          <w:numId w:val="7"/>
        </w:numPr>
        <w:rPr>
          <w:rFonts w:ascii="Arial" w:hAnsi="Arial" w:cs="Arial"/>
          <w:sz w:val="20"/>
          <w:szCs w:val="20"/>
        </w:rPr>
      </w:pPr>
      <w:r w:rsidRPr="009536EA">
        <w:rPr>
          <w:rFonts w:ascii="Arial" w:hAnsi="Arial" w:cs="Arial"/>
          <w:sz w:val="20"/>
          <w:szCs w:val="20"/>
        </w:rPr>
        <w:t>Each system shall include, but not be limited to, a utility controller panel</w:t>
      </w:r>
      <w:r w:rsidR="00A3043B">
        <w:rPr>
          <w:rFonts w:ascii="Arial" w:hAnsi="Arial" w:cs="Arial"/>
          <w:sz w:val="20"/>
          <w:szCs w:val="20"/>
        </w:rPr>
        <w:t xml:space="preserve"> with emergency stop button</w:t>
      </w:r>
      <w:r w:rsidRPr="009536EA">
        <w:rPr>
          <w:rFonts w:ascii="Arial" w:hAnsi="Arial" w:cs="Arial"/>
          <w:sz w:val="20"/>
          <w:szCs w:val="20"/>
        </w:rPr>
        <w:t>,</w:t>
      </w:r>
      <w:r w:rsidR="009A213E">
        <w:rPr>
          <w:rFonts w:ascii="Arial" w:hAnsi="Arial" w:cs="Arial"/>
          <w:sz w:val="20"/>
          <w:szCs w:val="20"/>
        </w:rPr>
        <w:t xml:space="preserve"> Natural Gas </w:t>
      </w:r>
      <w:r w:rsidR="000D7629">
        <w:rPr>
          <w:rFonts w:ascii="Arial" w:hAnsi="Arial" w:cs="Arial"/>
          <w:sz w:val="20"/>
          <w:szCs w:val="20"/>
        </w:rPr>
        <w:t xml:space="preserve">&amp; Carbon Monoxide </w:t>
      </w:r>
      <w:r w:rsidR="009A213E">
        <w:rPr>
          <w:rFonts w:ascii="Arial" w:hAnsi="Arial" w:cs="Arial"/>
          <w:sz w:val="20"/>
          <w:szCs w:val="20"/>
        </w:rPr>
        <w:t>detectors,</w:t>
      </w:r>
      <w:r w:rsidRPr="009536EA">
        <w:rPr>
          <w:rFonts w:ascii="Arial" w:hAnsi="Arial" w:cs="Arial"/>
          <w:sz w:val="20"/>
          <w:szCs w:val="20"/>
        </w:rPr>
        <w:t xml:space="preserve"> </w:t>
      </w:r>
      <w:r w:rsidR="00FA42A1">
        <w:rPr>
          <w:rFonts w:ascii="Arial" w:hAnsi="Arial" w:cs="Arial"/>
          <w:sz w:val="20"/>
          <w:szCs w:val="20"/>
        </w:rPr>
        <w:t>normally</w:t>
      </w:r>
      <w:r w:rsidR="009A213E">
        <w:rPr>
          <w:rFonts w:ascii="Arial" w:hAnsi="Arial" w:cs="Arial"/>
          <w:sz w:val="20"/>
          <w:szCs w:val="20"/>
        </w:rPr>
        <w:t xml:space="preserve"> closed gas </w:t>
      </w:r>
      <w:r w:rsidRPr="009536EA">
        <w:rPr>
          <w:rFonts w:ascii="Arial" w:hAnsi="Arial" w:cs="Arial"/>
          <w:sz w:val="20"/>
          <w:szCs w:val="20"/>
        </w:rPr>
        <w:t>solenoi</w:t>
      </w:r>
      <w:r w:rsidR="00A3043B">
        <w:rPr>
          <w:rFonts w:ascii="Arial" w:hAnsi="Arial" w:cs="Arial"/>
          <w:sz w:val="20"/>
          <w:szCs w:val="20"/>
        </w:rPr>
        <w:t>d valves</w:t>
      </w:r>
      <w:r w:rsidR="009A213E">
        <w:rPr>
          <w:rFonts w:ascii="Arial" w:hAnsi="Arial" w:cs="Arial"/>
          <w:sz w:val="20"/>
          <w:szCs w:val="20"/>
        </w:rPr>
        <w:t>, and shielded remote emergency stop buttons. E</w:t>
      </w:r>
      <w:r w:rsidR="00A3043B">
        <w:rPr>
          <w:rFonts w:ascii="Arial" w:hAnsi="Arial" w:cs="Arial"/>
          <w:sz w:val="20"/>
          <w:szCs w:val="20"/>
        </w:rPr>
        <w:t>lectrical cont</w:t>
      </w:r>
      <w:r w:rsidR="007F22CC">
        <w:rPr>
          <w:rFonts w:ascii="Arial" w:hAnsi="Arial" w:cs="Arial"/>
          <w:sz w:val="20"/>
          <w:szCs w:val="20"/>
        </w:rPr>
        <w:t>r</w:t>
      </w:r>
      <w:r w:rsidR="00A3043B">
        <w:rPr>
          <w:rFonts w:ascii="Arial" w:hAnsi="Arial" w:cs="Arial"/>
          <w:sz w:val="20"/>
          <w:szCs w:val="20"/>
        </w:rPr>
        <w:t>actor</w:t>
      </w:r>
      <w:r w:rsidR="009A213E">
        <w:rPr>
          <w:rFonts w:ascii="Arial" w:hAnsi="Arial" w:cs="Arial"/>
          <w:sz w:val="20"/>
          <w:szCs w:val="20"/>
        </w:rPr>
        <w:t xml:space="preserve"> to make all wiring </w:t>
      </w:r>
      <w:r w:rsidRPr="009536EA">
        <w:rPr>
          <w:rFonts w:ascii="Arial" w:hAnsi="Arial" w:cs="Arial"/>
          <w:sz w:val="20"/>
          <w:szCs w:val="20"/>
        </w:rPr>
        <w:t>interconnections. The Plumbing Contractor shall provide all materials. Installation shall be in accordance with Part 3 of this section.</w:t>
      </w:r>
    </w:p>
    <w:p w14:paraId="5AC7E27D" w14:textId="77777777" w:rsidR="00A25D6E" w:rsidRPr="009536EA" w:rsidRDefault="00A25D6E" w:rsidP="00A25D6E">
      <w:pPr>
        <w:pStyle w:val="NoSpacing"/>
        <w:rPr>
          <w:rFonts w:ascii="Arial" w:hAnsi="Arial" w:cs="Arial"/>
          <w:sz w:val="20"/>
          <w:szCs w:val="20"/>
        </w:rPr>
      </w:pPr>
    </w:p>
    <w:p w14:paraId="4148BAA3" w14:textId="77777777" w:rsidR="00A25D6E" w:rsidRPr="009536EA" w:rsidRDefault="00C634D3" w:rsidP="00A25D6E">
      <w:pPr>
        <w:pStyle w:val="NoSpacing"/>
        <w:rPr>
          <w:rFonts w:ascii="Arial" w:hAnsi="Arial" w:cs="Arial"/>
          <w:sz w:val="20"/>
          <w:szCs w:val="20"/>
        </w:rPr>
      </w:pPr>
      <w:r w:rsidRPr="009536EA">
        <w:rPr>
          <w:rFonts w:ascii="Arial" w:hAnsi="Arial" w:cs="Arial"/>
          <w:sz w:val="20"/>
          <w:szCs w:val="20"/>
        </w:rPr>
        <w:t>1.3</w:t>
      </w:r>
      <w:r w:rsidR="00190F16" w:rsidRPr="009536EA">
        <w:rPr>
          <w:rFonts w:ascii="Arial" w:hAnsi="Arial" w:cs="Arial"/>
          <w:sz w:val="20"/>
          <w:szCs w:val="20"/>
        </w:rPr>
        <w:t xml:space="preserve"> </w:t>
      </w:r>
      <w:r w:rsidR="00A25D6E" w:rsidRPr="009536EA">
        <w:rPr>
          <w:rFonts w:ascii="Arial" w:hAnsi="Arial" w:cs="Arial"/>
          <w:sz w:val="20"/>
          <w:szCs w:val="20"/>
        </w:rPr>
        <w:t>CODES AND REGULATIONS:</w:t>
      </w:r>
    </w:p>
    <w:p w14:paraId="1E2CE844" w14:textId="77777777" w:rsidR="002A51B8" w:rsidRPr="009536EA" w:rsidRDefault="002A51B8" w:rsidP="00A25D6E">
      <w:pPr>
        <w:pStyle w:val="NoSpacing"/>
        <w:rPr>
          <w:rFonts w:ascii="Arial" w:hAnsi="Arial" w:cs="Arial"/>
          <w:sz w:val="20"/>
          <w:szCs w:val="20"/>
        </w:rPr>
      </w:pPr>
    </w:p>
    <w:p w14:paraId="3BD74581" w14:textId="77777777" w:rsidR="00A25D6E" w:rsidRPr="009536EA" w:rsidRDefault="00A25D6E" w:rsidP="00C634D3">
      <w:pPr>
        <w:pStyle w:val="NoSpacing"/>
        <w:numPr>
          <w:ilvl w:val="0"/>
          <w:numId w:val="9"/>
        </w:numPr>
        <w:rPr>
          <w:rFonts w:ascii="Arial" w:hAnsi="Arial" w:cs="Arial"/>
          <w:sz w:val="20"/>
          <w:szCs w:val="20"/>
        </w:rPr>
      </w:pPr>
      <w:r w:rsidRPr="009536EA">
        <w:rPr>
          <w:rFonts w:ascii="Arial" w:hAnsi="Arial" w:cs="Arial"/>
          <w:sz w:val="20"/>
          <w:szCs w:val="20"/>
        </w:rPr>
        <w:t>NFPA 70, National Electrical Code.</w:t>
      </w:r>
    </w:p>
    <w:p w14:paraId="4C9246AC" w14:textId="77777777" w:rsidR="00A25D6E" w:rsidRPr="009536EA" w:rsidRDefault="00A25D6E" w:rsidP="00C634D3">
      <w:pPr>
        <w:pStyle w:val="NoSpacing"/>
        <w:numPr>
          <w:ilvl w:val="0"/>
          <w:numId w:val="9"/>
        </w:numPr>
        <w:rPr>
          <w:rFonts w:ascii="Arial" w:hAnsi="Arial" w:cs="Arial"/>
          <w:sz w:val="20"/>
          <w:szCs w:val="20"/>
        </w:rPr>
      </w:pPr>
      <w:r w:rsidRPr="009536EA">
        <w:rPr>
          <w:rFonts w:ascii="Arial" w:hAnsi="Arial" w:cs="Arial"/>
          <w:sz w:val="20"/>
          <w:szCs w:val="20"/>
        </w:rPr>
        <w:t>NFPA 72, National Fire Alarm Code.</w:t>
      </w:r>
    </w:p>
    <w:p w14:paraId="22AE020A" w14:textId="77777777" w:rsidR="00A25D6E" w:rsidRPr="009536EA" w:rsidRDefault="00A25D6E" w:rsidP="00C634D3">
      <w:pPr>
        <w:pStyle w:val="NoSpacing"/>
        <w:numPr>
          <w:ilvl w:val="0"/>
          <w:numId w:val="9"/>
        </w:numPr>
        <w:rPr>
          <w:rFonts w:ascii="Arial" w:hAnsi="Arial" w:cs="Arial"/>
          <w:sz w:val="20"/>
          <w:szCs w:val="20"/>
        </w:rPr>
      </w:pPr>
      <w:r w:rsidRPr="009536EA">
        <w:rPr>
          <w:rFonts w:ascii="Arial" w:hAnsi="Arial" w:cs="Arial"/>
          <w:sz w:val="20"/>
          <w:szCs w:val="20"/>
        </w:rPr>
        <w:t>NFPA 90A, Installation of Air conditioning and Ventilation Systems.</w:t>
      </w:r>
    </w:p>
    <w:p w14:paraId="0890ED0A" w14:textId="77777777" w:rsidR="00A25D6E" w:rsidRPr="009536EA" w:rsidRDefault="00A25D6E" w:rsidP="00C634D3">
      <w:pPr>
        <w:pStyle w:val="NoSpacing"/>
        <w:numPr>
          <w:ilvl w:val="0"/>
          <w:numId w:val="9"/>
        </w:numPr>
        <w:rPr>
          <w:rFonts w:ascii="Arial" w:hAnsi="Arial" w:cs="Arial"/>
          <w:sz w:val="20"/>
          <w:szCs w:val="20"/>
        </w:rPr>
      </w:pPr>
      <w:r w:rsidRPr="009536EA">
        <w:rPr>
          <w:rFonts w:ascii="Arial" w:hAnsi="Arial" w:cs="Arial"/>
          <w:sz w:val="20"/>
          <w:szCs w:val="20"/>
        </w:rPr>
        <w:t>Americans with Disabilities Act.</w:t>
      </w:r>
    </w:p>
    <w:p w14:paraId="3AE23CF9" w14:textId="77777777" w:rsidR="00A25D6E" w:rsidRPr="009536EA" w:rsidRDefault="00A25D6E" w:rsidP="00C634D3">
      <w:pPr>
        <w:pStyle w:val="NoSpacing"/>
        <w:numPr>
          <w:ilvl w:val="0"/>
          <w:numId w:val="9"/>
        </w:numPr>
        <w:rPr>
          <w:rFonts w:ascii="Arial" w:hAnsi="Arial" w:cs="Arial"/>
          <w:sz w:val="20"/>
          <w:szCs w:val="20"/>
        </w:rPr>
      </w:pPr>
      <w:r w:rsidRPr="009536EA">
        <w:rPr>
          <w:rFonts w:ascii="Arial" w:hAnsi="Arial" w:cs="Arial"/>
          <w:sz w:val="20"/>
          <w:szCs w:val="20"/>
        </w:rPr>
        <w:t xml:space="preserve">Uniform Building Codes (UBC). </w:t>
      </w:r>
    </w:p>
    <w:p w14:paraId="1449F9F8" w14:textId="77777777" w:rsidR="00A25D6E" w:rsidRPr="009536EA" w:rsidRDefault="00A25D6E" w:rsidP="00C634D3">
      <w:pPr>
        <w:pStyle w:val="NoSpacing"/>
        <w:numPr>
          <w:ilvl w:val="0"/>
          <w:numId w:val="9"/>
        </w:numPr>
        <w:rPr>
          <w:rFonts w:ascii="Arial" w:hAnsi="Arial" w:cs="Arial"/>
          <w:sz w:val="20"/>
          <w:szCs w:val="20"/>
        </w:rPr>
      </w:pPr>
      <w:r w:rsidRPr="009536EA">
        <w:rPr>
          <w:rFonts w:ascii="Arial" w:hAnsi="Arial" w:cs="Arial"/>
          <w:sz w:val="20"/>
          <w:szCs w:val="20"/>
        </w:rPr>
        <w:t>Local and State Building Codes.</w:t>
      </w:r>
    </w:p>
    <w:p w14:paraId="75076CF1" w14:textId="77777777" w:rsidR="00A25D6E" w:rsidRPr="009536EA" w:rsidRDefault="00A25D6E" w:rsidP="00C634D3">
      <w:pPr>
        <w:pStyle w:val="NoSpacing"/>
        <w:numPr>
          <w:ilvl w:val="0"/>
          <w:numId w:val="9"/>
        </w:numPr>
        <w:rPr>
          <w:rFonts w:ascii="Arial" w:hAnsi="Arial" w:cs="Arial"/>
          <w:sz w:val="20"/>
          <w:szCs w:val="20"/>
        </w:rPr>
      </w:pPr>
      <w:r w:rsidRPr="009536EA">
        <w:rPr>
          <w:rFonts w:ascii="Arial" w:hAnsi="Arial" w:cs="Arial"/>
          <w:sz w:val="20"/>
          <w:szCs w:val="20"/>
        </w:rPr>
        <w:t>All requirements of the local Authority Having Jurisdiction.</w:t>
      </w:r>
    </w:p>
    <w:p w14:paraId="38EB4F30" w14:textId="77777777" w:rsidR="00C634D3" w:rsidRPr="009536EA" w:rsidRDefault="00C634D3" w:rsidP="002A51B8">
      <w:pPr>
        <w:pStyle w:val="NoSpacing"/>
        <w:ind w:left="720"/>
        <w:rPr>
          <w:rFonts w:ascii="Arial" w:hAnsi="Arial" w:cs="Arial"/>
          <w:sz w:val="20"/>
          <w:szCs w:val="20"/>
        </w:rPr>
      </w:pPr>
    </w:p>
    <w:p w14:paraId="3649C52C" w14:textId="77777777" w:rsidR="00A25D6E" w:rsidRPr="009536EA" w:rsidRDefault="00C634D3" w:rsidP="00A25D6E">
      <w:pPr>
        <w:pStyle w:val="NoSpacing"/>
        <w:rPr>
          <w:rFonts w:ascii="Arial" w:hAnsi="Arial" w:cs="Arial"/>
          <w:sz w:val="20"/>
          <w:szCs w:val="20"/>
        </w:rPr>
      </w:pPr>
      <w:r w:rsidRPr="009536EA">
        <w:rPr>
          <w:rFonts w:ascii="Arial" w:hAnsi="Arial" w:cs="Arial"/>
          <w:sz w:val="20"/>
          <w:szCs w:val="20"/>
        </w:rPr>
        <w:t>1.4</w:t>
      </w:r>
      <w:r w:rsidR="00190F16" w:rsidRPr="009536EA">
        <w:rPr>
          <w:rFonts w:ascii="Arial" w:hAnsi="Arial" w:cs="Arial"/>
          <w:sz w:val="20"/>
          <w:szCs w:val="20"/>
        </w:rPr>
        <w:t xml:space="preserve"> </w:t>
      </w:r>
      <w:r w:rsidR="00A25D6E" w:rsidRPr="009536EA">
        <w:rPr>
          <w:rFonts w:ascii="Arial" w:hAnsi="Arial" w:cs="Arial"/>
          <w:sz w:val="20"/>
          <w:szCs w:val="20"/>
        </w:rPr>
        <w:t>WARRANTY:</w:t>
      </w:r>
    </w:p>
    <w:p w14:paraId="471DEF91" w14:textId="77777777" w:rsidR="00C634D3" w:rsidRPr="009536EA" w:rsidRDefault="00C634D3" w:rsidP="00A25D6E">
      <w:pPr>
        <w:pStyle w:val="NoSpacing"/>
        <w:rPr>
          <w:rFonts w:ascii="Arial" w:hAnsi="Arial" w:cs="Arial"/>
          <w:sz w:val="20"/>
          <w:szCs w:val="20"/>
        </w:rPr>
      </w:pPr>
    </w:p>
    <w:p w14:paraId="627C6B8F" w14:textId="77777777" w:rsidR="00190F16" w:rsidRPr="009536EA" w:rsidRDefault="00A25D6E" w:rsidP="00C634D3">
      <w:pPr>
        <w:pStyle w:val="NoSpacing"/>
        <w:numPr>
          <w:ilvl w:val="0"/>
          <w:numId w:val="10"/>
        </w:numPr>
        <w:rPr>
          <w:rFonts w:ascii="Arial" w:hAnsi="Arial" w:cs="Arial"/>
          <w:sz w:val="20"/>
          <w:szCs w:val="20"/>
        </w:rPr>
      </w:pPr>
      <w:r w:rsidRPr="009536EA">
        <w:rPr>
          <w:rFonts w:ascii="Arial" w:hAnsi="Arial" w:cs="Arial"/>
          <w:sz w:val="20"/>
          <w:szCs w:val="20"/>
        </w:rPr>
        <w:t xml:space="preserve">Provide a </w:t>
      </w:r>
      <w:r w:rsidR="00190F16" w:rsidRPr="009536EA">
        <w:rPr>
          <w:rFonts w:ascii="Arial" w:hAnsi="Arial" w:cs="Arial"/>
          <w:sz w:val="20"/>
          <w:szCs w:val="20"/>
        </w:rPr>
        <w:t>manufacturer’s p</w:t>
      </w:r>
      <w:r w:rsidR="00C634D3" w:rsidRPr="009536EA">
        <w:rPr>
          <w:rFonts w:ascii="Arial" w:hAnsi="Arial" w:cs="Arial"/>
          <w:sz w:val="20"/>
          <w:szCs w:val="20"/>
        </w:rPr>
        <w:t>arts warranty covering 3 Years from date of completion</w:t>
      </w:r>
      <w:r w:rsidRPr="009536EA">
        <w:rPr>
          <w:rFonts w:ascii="Arial" w:hAnsi="Arial" w:cs="Arial"/>
          <w:sz w:val="20"/>
          <w:szCs w:val="20"/>
        </w:rPr>
        <w:t>.</w:t>
      </w:r>
    </w:p>
    <w:p w14:paraId="5A373DA4" w14:textId="77777777" w:rsidR="00C634D3" w:rsidRPr="009536EA" w:rsidRDefault="00C634D3" w:rsidP="00C634D3">
      <w:pPr>
        <w:pStyle w:val="NoSpacing"/>
        <w:numPr>
          <w:ilvl w:val="0"/>
          <w:numId w:val="10"/>
        </w:numPr>
        <w:rPr>
          <w:rFonts w:ascii="Arial" w:hAnsi="Arial" w:cs="Arial"/>
          <w:sz w:val="20"/>
          <w:szCs w:val="20"/>
        </w:rPr>
      </w:pPr>
      <w:r w:rsidRPr="009536EA">
        <w:rPr>
          <w:rFonts w:ascii="Arial" w:hAnsi="Arial" w:cs="Arial"/>
          <w:sz w:val="20"/>
          <w:szCs w:val="20"/>
        </w:rPr>
        <w:t>Refer to Division 01 section “Warranties”</w:t>
      </w:r>
    </w:p>
    <w:p w14:paraId="14449D9D" w14:textId="77777777" w:rsidR="00EC7765" w:rsidRPr="009536EA" w:rsidRDefault="00EC7765" w:rsidP="00190F16">
      <w:pPr>
        <w:pStyle w:val="NoSpacing"/>
        <w:ind w:left="720"/>
        <w:rPr>
          <w:rFonts w:ascii="Arial" w:hAnsi="Arial" w:cs="Arial"/>
          <w:sz w:val="20"/>
          <w:szCs w:val="20"/>
        </w:rPr>
      </w:pPr>
    </w:p>
    <w:p w14:paraId="275F4C21" w14:textId="77777777" w:rsidR="00C634D3" w:rsidRPr="009536EA" w:rsidRDefault="00C634D3" w:rsidP="00190F16">
      <w:pPr>
        <w:pStyle w:val="NoSpacing"/>
        <w:ind w:left="720"/>
        <w:rPr>
          <w:rFonts w:ascii="Arial" w:hAnsi="Arial" w:cs="Arial"/>
          <w:sz w:val="20"/>
          <w:szCs w:val="20"/>
        </w:rPr>
      </w:pPr>
    </w:p>
    <w:p w14:paraId="0DF85B65" w14:textId="77777777" w:rsidR="00EC7765" w:rsidRPr="009536EA" w:rsidRDefault="00C634D3" w:rsidP="00EC7765">
      <w:pPr>
        <w:pStyle w:val="NoSpacing"/>
        <w:rPr>
          <w:rFonts w:ascii="Arial" w:hAnsi="Arial" w:cs="Arial"/>
          <w:sz w:val="20"/>
          <w:szCs w:val="20"/>
        </w:rPr>
      </w:pPr>
      <w:r w:rsidRPr="009536EA">
        <w:rPr>
          <w:rFonts w:ascii="Arial" w:hAnsi="Arial" w:cs="Arial"/>
          <w:sz w:val="20"/>
          <w:szCs w:val="20"/>
        </w:rPr>
        <w:t>1.5 MANUFACTURER:</w:t>
      </w:r>
    </w:p>
    <w:p w14:paraId="0BD6D729" w14:textId="77777777" w:rsidR="00C634D3" w:rsidRPr="009536EA" w:rsidRDefault="00C634D3" w:rsidP="00EC7765">
      <w:pPr>
        <w:pStyle w:val="NoSpacing"/>
        <w:rPr>
          <w:rFonts w:ascii="Arial" w:hAnsi="Arial" w:cs="Arial"/>
          <w:sz w:val="20"/>
          <w:szCs w:val="20"/>
        </w:rPr>
      </w:pPr>
    </w:p>
    <w:p w14:paraId="4C08EC7A" w14:textId="2D64F33D" w:rsidR="00F2665E" w:rsidRDefault="00C634D3" w:rsidP="00C634D3">
      <w:pPr>
        <w:pStyle w:val="NoSpacing"/>
        <w:numPr>
          <w:ilvl w:val="0"/>
          <w:numId w:val="13"/>
        </w:numPr>
        <w:rPr>
          <w:rFonts w:ascii="Arial" w:hAnsi="Arial" w:cs="Arial"/>
          <w:sz w:val="20"/>
          <w:szCs w:val="20"/>
        </w:rPr>
      </w:pPr>
      <w:r w:rsidRPr="00993434">
        <w:rPr>
          <w:rFonts w:ascii="Arial" w:hAnsi="Arial" w:cs="Arial"/>
          <w:sz w:val="20"/>
          <w:szCs w:val="20"/>
        </w:rPr>
        <w:t>American Gas Safety</w:t>
      </w:r>
      <w:r w:rsidR="00993434" w:rsidRPr="00993434">
        <w:rPr>
          <w:rFonts w:ascii="Arial" w:hAnsi="Arial" w:cs="Arial"/>
          <w:sz w:val="20"/>
          <w:szCs w:val="20"/>
        </w:rPr>
        <w:t xml:space="preserve"> MERLIN</w:t>
      </w:r>
      <w:r w:rsidRPr="00993434">
        <w:rPr>
          <w:rFonts w:ascii="Arial" w:hAnsi="Arial" w:cs="Arial"/>
          <w:sz w:val="20"/>
          <w:szCs w:val="20"/>
        </w:rPr>
        <w:t xml:space="preserve"> is the </w:t>
      </w:r>
      <w:r w:rsidR="00F2665E" w:rsidRPr="00993434">
        <w:rPr>
          <w:rFonts w:ascii="Arial" w:hAnsi="Arial" w:cs="Arial"/>
          <w:sz w:val="20"/>
          <w:szCs w:val="20"/>
        </w:rPr>
        <w:t>Basis of Design</w:t>
      </w:r>
      <w:r w:rsidRPr="00F2665E">
        <w:rPr>
          <w:rFonts w:ascii="Arial" w:hAnsi="Arial" w:cs="Arial"/>
          <w:sz w:val="20"/>
          <w:szCs w:val="20"/>
        </w:rPr>
        <w:t xml:space="preserve">. </w:t>
      </w:r>
      <w:r w:rsidR="00F2665E">
        <w:rPr>
          <w:rFonts w:ascii="Arial" w:hAnsi="Arial" w:cs="Arial"/>
          <w:sz w:val="20"/>
          <w:szCs w:val="20"/>
        </w:rPr>
        <w:t>Contact</w:t>
      </w:r>
      <w:r w:rsidR="00A1407D">
        <w:rPr>
          <w:rFonts w:ascii="Arial" w:hAnsi="Arial" w:cs="Arial"/>
          <w:sz w:val="20"/>
          <w:szCs w:val="20"/>
        </w:rPr>
        <w:t xml:space="preserve"> </w:t>
      </w:r>
      <w:r w:rsidR="00AA6C36">
        <w:rPr>
          <w:rFonts w:ascii="Arial" w:hAnsi="Arial" w:cs="Arial"/>
          <w:sz w:val="20"/>
          <w:szCs w:val="20"/>
        </w:rPr>
        <w:t>AGS Office 727-608-4375</w:t>
      </w:r>
      <w:r w:rsidR="00F2665E">
        <w:rPr>
          <w:rFonts w:ascii="Arial" w:hAnsi="Arial" w:cs="Arial"/>
          <w:sz w:val="20"/>
          <w:szCs w:val="20"/>
        </w:rPr>
        <w:t xml:space="preserve"> for product information and pricing</w:t>
      </w:r>
      <w:r w:rsidR="00993434">
        <w:rPr>
          <w:rFonts w:ascii="Arial" w:hAnsi="Arial" w:cs="Arial"/>
          <w:sz w:val="20"/>
          <w:szCs w:val="20"/>
        </w:rPr>
        <w:t xml:space="preserve"> </w:t>
      </w:r>
      <w:r w:rsidR="00AA6C36">
        <w:rPr>
          <w:rFonts w:ascii="Arial" w:hAnsi="Arial" w:cs="Arial"/>
          <w:sz w:val="20"/>
          <w:szCs w:val="20"/>
        </w:rPr>
        <w:t>info@americangassafety.com</w:t>
      </w:r>
    </w:p>
    <w:p w14:paraId="721BB785" w14:textId="77777777" w:rsidR="00C634D3" w:rsidRPr="009536EA" w:rsidRDefault="00C634D3" w:rsidP="00C634D3">
      <w:pPr>
        <w:pStyle w:val="NoSpacing"/>
        <w:rPr>
          <w:rFonts w:ascii="Arial" w:hAnsi="Arial" w:cs="Arial"/>
          <w:sz w:val="20"/>
          <w:szCs w:val="20"/>
        </w:rPr>
      </w:pPr>
    </w:p>
    <w:p w14:paraId="2C5C61CD" w14:textId="77777777" w:rsidR="00C634D3" w:rsidRPr="009536EA" w:rsidRDefault="00C634D3" w:rsidP="00C634D3">
      <w:pPr>
        <w:pStyle w:val="NoSpacing"/>
        <w:numPr>
          <w:ilvl w:val="1"/>
          <w:numId w:val="15"/>
        </w:numPr>
        <w:rPr>
          <w:rFonts w:ascii="Arial" w:hAnsi="Arial" w:cs="Arial"/>
          <w:sz w:val="20"/>
          <w:szCs w:val="20"/>
        </w:rPr>
      </w:pPr>
      <w:r w:rsidRPr="009536EA">
        <w:rPr>
          <w:rFonts w:ascii="Arial" w:hAnsi="Arial" w:cs="Arial"/>
          <w:sz w:val="20"/>
          <w:szCs w:val="20"/>
        </w:rPr>
        <w:t>SUBMITTALS:</w:t>
      </w:r>
    </w:p>
    <w:p w14:paraId="6F20D24E" w14:textId="77777777" w:rsidR="00C634D3" w:rsidRPr="009536EA" w:rsidRDefault="00C634D3" w:rsidP="00C634D3">
      <w:pPr>
        <w:pStyle w:val="NoSpacing"/>
        <w:rPr>
          <w:rFonts w:ascii="Arial" w:hAnsi="Arial" w:cs="Arial"/>
          <w:sz w:val="20"/>
          <w:szCs w:val="20"/>
        </w:rPr>
      </w:pPr>
    </w:p>
    <w:p w14:paraId="5930FC8F" w14:textId="77777777" w:rsidR="00C634D3" w:rsidRPr="009536EA" w:rsidRDefault="007B4183" w:rsidP="00C634D3">
      <w:pPr>
        <w:pStyle w:val="NoSpacing"/>
        <w:numPr>
          <w:ilvl w:val="0"/>
          <w:numId w:val="16"/>
        </w:numPr>
        <w:rPr>
          <w:rFonts w:ascii="Arial" w:hAnsi="Arial" w:cs="Arial"/>
          <w:sz w:val="20"/>
          <w:szCs w:val="20"/>
        </w:rPr>
      </w:pPr>
      <w:r w:rsidRPr="009536EA">
        <w:rPr>
          <w:rFonts w:ascii="Arial" w:hAnsi="Arial" w:cs="Arial"/>
          <w:sz w:val="20"/>
          <w:szCs w:val="20"/>
        </w:rPr>
        <w:t>Comply with Division 01 Section “Submittals Procedures”</w:t>
      </w:r>
    </w:p>
    <w:p w14:paraId="4755EE76" w14:textId="77777777" w:rsidR="007B4183" w:rsidRPr="009536EA" w:rsidRDefault="007B4183" w:rsidP="00C634D3">
      <w:pPr>
        <w:pStyle w:val="NoSpacing"/>
        <w:numPr>
          <w:ilvl w:val="0"/>
          <w:numId w:val="16"/>
        </w:numPr>
        <w:rPr>
          <w:rFonts w:ascii="Arial" w:hAnsi="Arial" w:cs="Arial"/>
          <w:sz w:val="20"/>
          <w:szCs w:val="20"/>
        </w:rPr>
      </w:pPr>
      <w:r w:rsidRPr="009536EA">
        <w:rPr>
          <w:rFonts w:ascii="Arial" w:hAnsi="Arial" w:cs="Arial"/>
          <w:sz w:val="20"/>
          <w:szCs w:val="20"/>
        </w:rPr>
        <w:t>Product Data:</w:t>
      </w:r>
    </w:p>
    <w:p w14:paraId="46AA1004" w14:textId="77777777" w:rsidR="007B4183" w:rsidRPr="009536EA" w:rsidRDefault="007B4183" w:rsidP="007B4183">
      <w:pPr>
        <w:pStyle w:val="NoSpacing"/>
        <w:numPr>
          <w:ilvl w:val="0"/>
          <w:numId w:val="17"/>
        </w:numPr>
        <w:rPr>
          <w:rFonts w:ascii="Arial" w:hAnsi="Arial" w:cs="Arial"/>
          <w:sz w:val="20"/>
          <w:szCs w:val="20"/>
        </w:rPr>
      </w:pPr>
      <w:r w:rsidRPr="009536EA">
        <w:rPr>
          <w:rFonts w:ascii="Arial" w:hAnsi="Arial" w:cs="Arial"/>
          <w:sz w:val="20"/>
          <w:szCs w:val="20"/>
        </w:rPr>
        <w:t>Manufacturer</w:t>
      </w:r>
    </w:p>
    <w:p w14:paraId="0535398E" w14:textId="77777777" w:rsidR="007B4183" w:rsidRPr="009536EA" w:rsidRDefault="007B4183" w:rsidP="007B4183">
      <w:pPr>
        <w:pStyle w:val="NoSpacing"/>
        <w:numPr>
          <w:ilvl w:val="0"/>
          <w:numId w:val="17"/>
        </w:numPr>
        <w:rPr>
          <w:rFonts w:ascii="Arial" w:hAnsi="Arial" w:cs="Arial"/>
          <w:sz w:val="20"/>
          <w:szCs w:val="20"/>
        </w:rPr>
      </w:pPr>
      <w:r w:rsidRPr="009536EA">
        <w:rPr>
          <w:rFonts w:ascii="Arial" w:hAnsi="Arial" w:cs="Arial"/>
          <w:sz w:val="20"/>
          <w:szCs w:val="20"/>
        </w:rPr>
        <w:t>Model Number</w:t>
      </w:r>
    </w:p>
    <w:p w14:paraId="65EDB6BA" w14:textId="77777777" w:rsidR="007B4183" w:rsidRPr="009536EA" w:rsidRDefault="008C2C0D" w:rsidP="007B4183">
      <w:pPr>
        <w:pStyle w:val="NoSpacing"/>
        <w:numPr>
          <w:ilvl w:val="0"/>
          <w:numId w:val="17"/>
        </w:numPr>
        <w:rPr>
          <w:rFonts w:ascii="Arial" w:hAnsi="Arial" w:cs="Arial"/>
          <w:sz w:val="20"/>
          <w:szCs w:val="20"/>
        </w:rPr>
      </w:pPr>
      <w:r w:rsidRPr="009536EA">
        <w:rPr>
          <w:rFonts w:ascii="Arial" w:hAnsi="Arial" w:cs="Arial"/>
          <w:sz w:val="20"/>
          <w:szCs w:val="20"/>
        </w:rPr>
        <w:t>Catalogue</w:t>
      </w:r>
      <w:r w:rsidR="007B4183" w:rsidRPr="009536EA">
        <w:rPr>
          <w:rFonts w:ascii="Arial" w:hAnsi="Arial" w:cs="Arial"/>
          <w:sz w:val="20"/>
          <w:szCs w:val="20"/>
        </w:rPr>
        <w:t xml:space="preserve"> Data sheet with Photographs</w:t>
      </w:r>
    </w:p>
    <w:p w14:paraId="6B87FBF9" w14:textId="77777777" w:rsidR="007B4183" w:rsidRPr="009536EA" w:rsidRDefault="007B4183" w:rsidP="007B4183">
      <w:pPr>
        <w:pStyle w:val="NoSpacing"/>
        <w:numPr>
          <w:ilvl w:val="0"/>
          <w:numId w:val="17"/>
        </w:numPr>
        <w:rPr>
          <w:rFonts w:ascii="Arial" w:hAnsi="Arial" w:cs="Arial"/>
          <w:sz w:val="20"/>
          <w:szCs w:val="20"/>
        </w:rPr>
      </w:pPr>
      <w:r w:rsidRPr="009536EA">
        <w:rPr>
          <w:rFonts w:ascii="Arial" w:hAnsi="Arial" w:cs="Arial"/>
          <w:sz w:val="20"/>
          <w:szCs w:val="20"/>
        </w:rPr>
        <w:t xml:space="preserve">Wiring and equipment connection diagrams clearly showing factory equipment and field installed equipment. </w:t>
      </w:r>
    </w:p>
    <w:p w14:paraId="51281B57" w14:textId="1E6E3D75" w:rsidR="00734538" w:rsidRPr="00FA42A1" w:rsidRDefault="00734538" w:rsidP="00FA42A1">
      <w:pPr>
        <w:pStyle w:val="NoSpacing"/>
        <w:numPr>
          <w:ilvl w:val="0"/>
          <w:numId w:val="16"/>
        </w:numPr>
        <w:rPr>
          <w:rFonts w:ascii="Arial" w:hAnsi="Arial" w:cs="Arial"/>
          <w:sz w:val="20"/>
          <w:szCs w:val="20"/>
        </w:rPr>
      </w:pPr>
      <w:r w:rsidRPr="009536EA">
        <w:rPr>
          <w:rFonts w:ascii="Arial" w:hAnsi="Arial" w:cs="Arial"/>
          <w:sz w:val="20"/>
          <w:szCs w:val="20"/>
        </w:rPr>
        <w:t xml:space="preserve">Provide all equipment, devices, conduit, operating power and other provisions for the </w:t>
      </w:r>
      <w:r w:rsidR="00A1407D">
        <w:rPr>
          <w:rFonts w:ascii="Arial" w:hAnsi="Arial" w:cs="Arial"/>
          <w:sz w:val="20"/>
          <w:szCs w:val="20"/>
        </w:rPr>
        <w:t>Commercial Kitchen Gas Interlock</w:t>
      </w:r>
      <w:r w:rsidRPr="009536EA">
        <w:rPr>
          <w:rFonts w:ascii="Arial" w:hAnsi="Arial" w:cs="Arial"/>
          <w:sz w:val="20"/>
          <w:szCs w:val="20"/>
        </w:rPr>
        <w:t xml:space="preserve"> Safety System. </w:t>
      </w:r>
    </w:p>
    <w:p w14:paraId="0AADCA46" w14:textId="77777777" w:rsidR="00734538" w:rsidRPr="009536EA" w:rsidRDefault="00734538" w:rsidP="00734538">
      <w:pPr>
        <w:pStyle w:val="NoSpacing"/>
        <w:numPr>
          <w:ilvl w:val="0"/>
          <w:numId w:val="16"/>
        </w:numPr>
        <w:rPr>
          <w:rFonts w:ascii="Arial" w:hAnsi="Arial" w:cs="Arial"/>
          <w:sz w:val="20"/>
          <w:szCs w:val="20"/>
        </w:rPr>
      </w:pPr>
      <w:r w:rsidRPr="009536EA">
        <w:rPr>
          <w:rFonts w:ascii="Arial" w:hAnsi="Arial" w:cs="Arial"/>
          <w:sz w:val="20"/>
          <w:szCs w:val="20"/>
        </w:rPr>
        <w:t>Shop Drawings</w:t>
      </w:r>
    </w:p>
    <w:p w14:paraId="4835A7F6" w14:textId="77777777" w:rsidR="00734538" w:rsidRPr="009536EA" w:rsidRDefault="00734538" w:rsidP="00734538">
      <w:pPr>
        <w:pStyle w:val="NoSpacing"/>
        <w:numPr>
          <w:ilvl w:val="0"/>
          <w:numId w:val="19"/>
        </w:numPr>
        <w:rPr>
          <w:rFonts w:ascii="Arial" w:hAnsi="Arial" w:cs="Arial"/>
          <w:sz w:val="20"/>
          <w:szCs w:val="20"/>
        </w:rPr>
      </w:pPr>
      <w:r w:rsidRPr="009536EA">
        <w:rPr>
          <w:rFonts w:ascii="Arial" w:hAnsi="Arial" w:cs="Arial"/>
          <w:sz w:val="20"/>
          <w:szCs w:val="20"/>
        </w:rPr>
        <w:t>Include plans, elevations, sections and mounting and attachments details.</w:t>
      </w:r>
    </w:p>
    <w:p w14:paraId="4D795B9D" w14:textId="77777777" w:rsidR="00734538" w:rsidRPr="009536EA" w:rsidRDefault="00734538" w:rsidP="00734538">
      <w:pPr>
        <w:pStyle w:val="NoSpacing"/>
        <w:numPr>
          <w:ilvl w:val="0"/>
          <w:numId w:val="19"/>
        </w:numPr>
        <w:rPr>
          <w:rFonts w:ascii="Arial" w:hAnsi="Arial" w:cs="Arial"/>
          <w:sz w:val="20"/>
          <w:szCs w:val="20"/>
        </w:rPr>
      </w:pPr>
      <w:r w:rsidRPr="009536EA">
        <w:rPr>
          <w:rFonts w:ascii="Arial" w:hAnsi="Arial" w:cs="Arial"/>
          <w:sz w:val="20"/>
          <w:szCs w:val="20"/>
        </w:rPr>
        <w:t xml:space="preserve">Indicate dimensions, weights, loads, </w:t>
      </w:r>
      <w:r w:rsidR="008C2C0D" w:rsidRPr="009536EA">
        <w:rPr>
          <w:rFonts w:ascii="Arial" w:hAnsi="Arial" w:cs="Arial"/>
          <w:sz w:val="20"/>
          <w:szCs w:val="20"/>
        </w:rPr>
        <w:t>and required</w:t>
      </w:r>
      <w:r w:rsidRPr="009536EA">
        <w:rPr>
          <w:rFonts w:ascii="Arial" w:hAnsi="Arial" w:cs="Arial"/>
          <w:sz w:val="20"/>
          <w:szCs w:val="20"/>
        </w:rPr>
        <w:t xml:space="preserve"> clearances, method of field assembly, components, and location and size of each field connection.</w:t>
      </w:r>
    </w:p>
    <w:p w14:paraId="43BC684E" w14:textId="77777777" w:rsidR="00734538" w:rsidRPr="009536EA" w:rsidRDefault="00734538" w:rsidP="00734538">
      <w:pPr>
        <w:pStyle w:val="NoSpacing"/>
        <w:numPr>
          <w:ilvl w:val="0"/>
          <w:numId w:val="19"/>
        </w:numPr>
        <w:rPr>
          <w:rFonts w:ascii="Arial" w:hAnsi="Arial" w:cs="Arial"/>
          <w:sz w:val="20"/>
          <w:szCs w:val="20"/>
        </w:rPr>
      </w:pPr>
      <w:r w:rsidRPr="009536EA">
        <w:rPr>
          <w:rFonts w:ascii="Arial" w:hAnsi="Arial" w:cs="Arial"/>
          <w:sz w:val="20"/>
          <w:szCs w:val="20"/>
        </w:rPr>
        <w:t>Wiring Diagrams</w:t>
      </w:r>
    </w:p>
    <w:p w14:paraId="2DFA631C" w14:textId="77777777" w:rsidR="00734538" w:rsidRPr="009536EA" w:rsidRDefault="00734538" w:rsidP="00734538">
      <w:pPr>
        <w:pStyle w:val="NoSpacing"/>
        <w:numPr>
          <w:ilvl w:val="0"/>
          <w:numId w:val="20"/>
        </w:numPr>
        <w:rPr>
          <w:rFonts w:ascii="Arial" w:hAnsi="Arial" w:cs="Arial"/>
          <w:sz w:val="20"/>
          <w:szCs w:val="20"/>
        </w:rPr>
      </w:pPr>
      <w:r w:rsidRPr="009536EA">
        <w:rPr>
          <w:rFonts w:ascii="Arial" w:hAnsi="Arial" w:cs="Arial"/>
          <w:sz w:val="20"/>
          <w:szCs w:val="20"/>
        </w:rPr>
        <w:t>Detail wiring for signal, power and control wiring</w:t>
      </w:r>
    </w:p>
    <w:p w14:paraId="79B8FCCA" w14:textId="77777777" w:rsidR="00734538" w:rsidRPr="009536EA" w:rsidRDefault="00734538" w:rsidP="00734538">
      <w:pPr>
        <w:pStyle w:val="NoSpacing"/>
        <w:numPr>
          <w:ilvl w:val="0"/>
          <w:numId w:val="16"/>
        </w:numPr>
        <w:rPr>
          <w:rFonts w:ascii="Arial" w:hAnsi="Arial" w:cs="Arial"/>
          <w:sz w:val="20"/>
          <w:szCs w:val="20"/>
        </w:rPr>
      </w:pPr>
      <w:r w:rsidRPr="009536EA">
        <w:rPr>
          <w:rFonts w:ascii="Arial" w:hAnsi="Arial" w:cs="Arial"/>
          <w:sz w:val="20"/>
          <w:szCs w:val="20"/>
        </w:rPr>
        <w:lastRenderedPageBreak/>
        <w:t>Operation and Maintenance Data</w:t>
      </w:r>
    </w:p>
    <w:p w14:paraId="48C6C67F" w14:textId="77777777" w:rsidR="00734538" w:rsidRPr="009536EA" w:rsidRDefault="00734538" w:rsidP="00734538">
      <w:pPr>
        <w:pStyle w:val="NoSpacing"/>
        <w:numPr>
          <w:ilvl w:val="0"/>
          <w:numId w:val="21"/>
        </w:numPr>
        <w:rPr>
          <w:rFonts w:ascii="Arial" w:hAnsi="Arial" w:cs="Arial"/>
          <w:sz w:val="20"/>
          <w:szCs w:val="20"/>
        </w:rPr>
      </w:pPr>
      <w:r w:rsidRPr="009536EA">
        <w:rPr>
          <w:rFonts w:ascii="Arial" w:hAnsi="Arial" w:cs="Arial"/>
          <w:sz w:val="20"/>
          <w:szCs w:val="20"/>
        </w:rPr>
        <w:t>Include in Emergency, Operation and Maintenance manuals.</w:t>
      </w:r>
    </w:p>
    <w:p w14:paraId="0CB9CC62" w14:textId="77777777" w:rsidR="00734538" w:rsidRPr="009536EA" w:rsidRDefault="00734538" w:rsidP="00734538">
      <w:pPr>
        <w:pStyle w:val="NoSpacing"/>
        <w:numPr>
          <w:ilvl w:val="0"/>
          <w:numId w:val="21"/>
        </w:numPr>
        <w:rPr>
          <w:rFonts w:ascii="Arial" w:hAnsi="Arial" w:cs="Arial"/>
          <w:sz w:val="20"/>
          <w:szCs w:val="20"/>
        </w:rPr>
      </w:pPr>
      <w:r w:rsidRPr="009536EA">
        <w:rPr>
          <w:rFonts w:ascii="Arial" w:hAnsi="Arial" w:cs="Arial"/>
          <w:sz w:val="20"/>
          <w:szCs w:val="20"/>
        </w:rPr>
        <w:t>Refer to Division 01 Section “Operation and Maintenance Data”</w:t>
      </w:r>
    </w:p>
    <w:p w14:paraId="4EE281B3" w14:textId="77777777" w:rsidR="00734538" w:rsidRPr="009536EA" w:rsidRDefault="00734538" w:rsidP="00734538">
      <w:pPr>
        <w:pStyle w:val="NoSpacing"/>
        <w:numPr>
          <w:ilvl w:val="0"/>
          <w:numId w:val="16"/>
        </w:numPr>
        <w:rPr>
          <w:rFonts w:ascii="Arial" w:hAnsi="Arial" w:cs="Arial"/>
          <w:sz w:val="20"/>
          <w:szCs w:val="20"/>
        </w:rPr>
      </w:pPr>
      <w:r w:rsidRPr="009536EA">
        <w:rPr>
          <w:rFonts w:ascii="Arial" w:hAnsi="Arial" w:cs="Arial"/>
          <w:sz w:val="20"/>
          <w:szCs w:val="20"/>
        </w:rPr>
        <w:t>Manufacturer’s recommended detailed installation instructions.</w:t>
      </w:r>
    </w:p>
    <w:p w14:paraId="62968F69" w14:textId="77777777" w:rsidR="00734538" w:rsidRPr="009536EA" w:rsidRDefault="00734538" w:rsidP="00734538">
      <w:pPr>
        <w:pStyle w:val="NoSpacing"/>
        <w:numPr>
          <w:ilvl w:val="0"/>
          <w:numId w:val="16"/>
        </w:numPr>
        <w:rPr>
          <w:rFonts w:ascii="Arial" w:hAnsi="Arial" w:cs="Arial"/>
          <w:sz w:val="20"/>
          <w:szCs w:val="20"/>
        </w:rPr>
      </w:pPr>
      <w:r w:rsidRPr="009536EA">
        <w:rPr>
          <w:rFonts w:ascii="Arial" w:hAnsi="Arial" w:cs="Arial"/>
          <w:sz w:val="20"/>
          <w:szCs w:val="20"/>
        </w:rPr>
        <w:t xml:space="preserve">Equipment is not to be ordered without approved submittals  </w:t>
      </w:r>
    </w:p>
    <w:p w14:paraId="450891C0" w14:textId="77777777" w:rsidR="00A7732A" w:rsidRPr="009536EA" w:rsidRDefault="00A7732A" w:rsidP="00EC7765">
      <w:pPr>
        <w:pStyle w:val="NoSpacing"/>
        <w:ind w:left="720"/>
        <w:rPr>
          <w:rFonts w:ascii="Arial" w:hAnsi="Arial" w:cs="Arial"/>
          <w:sz w:val="20"/>
          <w:szCs w:val="20"/>
        </w:rPr>
      </w:pPr>
    </w:p>
    <w:p w14:paraId="74CC4E16" w14:textId="77777777" w:rsidR="00A7732A" w:rsidRPr="009536EA" w:rsidRDefault="00A7732A" w:rsidP="00EC7765">
      <w:pPr>
        <w:pStyle w:val="NoSpacing"/>
        <w:ind w:left="720"/>
        <w:rPr>
          <w:rFonts w:ascii="Arial" w:hAnsi="Arial" w:cs="Arial"/>
          <w:sz w:val="20"/>
          <w:szCs w:val="20"/>
        </w:rPr>
      </w:pPr>
    </w:p>
    <w:p w14:paraId="5CDC8BF0" w14:textId="77777777" w:rsidR="00C51BDB" w:rsidRPr="009536EA" w:rsidRDefault="00C51BDB" w:rsidP="00190F16">
      <w:pPr>
        <w:pStyle w:val="NoSpacing"/>
        <w:rPr>
          <w:rFonts w:ascii="Arial" w:hAnsi="Arial" w:cs="Arial"/>
          <w:sz w:val="20"/>
          <w:szCs w:val="20"/>
        </w:rPr>
      </w:pPr>
      <w:r w:rsidRPr="009536EA">
        <w:rPr>
          <w:rFonts w:ascii="Arial" w:hAnsi="Arial" w:cs="Arial"/>
          <w:sz w:val="20"/>
          <w:szCs w:val="20"/>
        </w:rPr>
        <w:t xml:space="preserve">PART 2 – PRODUCTS </w:t>
      </w:r>
    </w:p>
    <w:p w14:paraId="13F17066" w14:textId="77777777" w:rsidR="005E36CC" w:rsidRPr="009536EA" w:rsidRDefault="005E36CC" w:rsidP="005E36CC">
      <w:pPr>
        <w:pStyle w:val="NoSpacing"/>
        <w:rPr>
          <w:rFonts w:ascii="Arial" w:hAnsi="Arial" w:cs="Arial"/>
          <w:sz w:val="20"/>
          <w:szCs w:val="20"/>
        </w:rPr>
      </w:pPr>
    </w:p>
    <w:p w14:paraId="3071B659" w14:textId="77777777" w:rsidR="005E36CC" w:rsidRPr="009536EA" w:rsidRDefault="005E36CC" w:rsidP="005E36CC">
      <w:pPr>
        <w:pStyle w:val="NoSpacing"/>
        <w:rPr>
          <w:rFonts w:ascii="Arial" w:hAnsi="Arial" w:cs="Arial"/>
          <w:sz w:val="20"/>
          <w:szCs w:val="20"/>
        </w:rPr>
      </w:pPr>
      <w:r w:rsidRPr="009536EA">
        <w:rPr>
          <w:rFonts w:ascii="Arial" w:hAnsi="Arial" w:cs="Arial"/>
          <w:sz w:val="20"/>
          <w:szCs w:val="20"/>
        </w:rPr>
        <w:t xml:space="preserve">2.1 </w:t>
      </w:r>
      <w:r w:rsidR="00190F16" w:rsidRPr="009536EA">
        <w:rPr>
          <w:rFonts w:ascii="Arial" w:hAnsi="Arial" w:cs="Arial"/>
          <w:sz w:val="20"/>
          <w:szCs w:val="20"/>
        </w:rPr>
        <w:t>PRODUCTS IN THIS SECTION:</w:t>
      </w:r>
    </w:p>
    <w:p w14:paraId="156D3E24" w14:textId="77777777" w:rsidR="000F06A2" w:rsidRPr="009536EA" w:rsidRDefault="000F06A2" w:rsidP="00190F16">
      <w:pPr>
        <w:pStyle w:val="NoSpacing"/>
        <w:ind w:left="720"/>
        <w:rPr>
          <w:rFonts w:ascii="Arial" w:hAnsi="Arial" w:cs="Arial"/>
          <w:sz w:val="20"/>
          <w:szCs w:val="20"/>
        </w:rPr>
      </w:pPr>
    </w:p>
    <w:p w14:paraId="1AF59B56" w14:textId="5C4E9625" w:rsidR="00C51BDB" w:rsidRPr="009536EA" w:rsidRDefault="00C51BDB" w:rsidP="000F06A2">
      <w:pPr>
        <w:pStyle w:val="NoSpacing"/>
        <w:numPr>
          <w:ilvl w:val="0"/>
          <w:numId w:val="22"/>
        </w:numPr>
        <w:rPr>
          <w:rFonts w:ascii="Arial" w:hAnsi="Arial" w:cs="Arial"/>
          <w:sz w:val="20"/>
          <w:szCs w:val="20"/>
        </w:rPr>
      </w:pPr>
      <w:r w:rsidRPr="009536EA">
        <w:rPr>
          <w:rFonts w:ascii="Arial" w:hAnsi="Arial" w:cs="Arial"/>
          <w:sz w:val="20"/>
          <w:szCs w:val="20"/>
        </w:rPr>
        <w:t xml:space="preserve">All Products and Devices for a complete </w:t>
      </w:r>
      <w:r w:rsidR="00FA42A1">
        <w:rPr>
          <w:rFonts w:ascii="Arial" w:hAnsi="Arial" w:cs="Arial"/>
          <w:sz w:val="20"/>
          <w:szCs w:val="20"/>
        </w:rPr>
        <w:t>Commercial Kitchen NG</w:t>
      </w:r>
      <w:r w:rsidR="005E688B">
        <w:rPr>
          <w:rFonts w:ascii="Arial" w:hAnsi="Arial" w:cs="Arial"/>
          <w:sz w:val="20"/>
          <w:szCs w:val="20"/>
        </w:rPr>
        <w:t xml:space="preserve"> Detection and Gas Solenoid</w:t>
      </w:r>
      <w:r w:rsidRPr="009536EA">
        <w:rPr>
          <w:rFonts w:ascii="Arial" w:hAnsi="Arial" w:cs="Arial"/>
          <w:sz w:val="20"/>
          <w:szCs w:val="20"/>
        </w:rPr>
        <w:t xml:space="preserve"> Safety Device System </w:t>
      </w:r>
      <w:r w:rsidR="004E3897" w:rsidRPr="009536EA">
        <w:rPr>
          <w:rFonts w:ascii="Arial" w:hAnsi="Arial" w:cs="Arial"/>
          <w:sz w:val="20"/>
          <w:szCs w:val="20"/>
        </w:rPr>
        <w:t xml:space="preserve">with all components designed to operate together as a system. The system </w:t>
      </w:r>
      <w:r w:rsidRPr="009536EA">
        <w:rPr>
          <w:rFonts w:ascii="Arial" w:hAnsi="Arial" w:cs="Arial"/>
          <w:sz w:val="20"/>
          <w:szCs w:val="20"/>
        </w:rPr>
        <w:t xml:space="preserve">shall and </w:t>
      </w:r>
      <w:r w:rsidR="004E3897" w:rsidRPr="009536EA">
        <w:rPr>
          <w:rFonts w:ascii="Arial" w:hAnsi="Arial" w:cs="Arial"/>
          <w:sz w:val="20"/>
          <w:szCs w:val="20"/>
        </w:rPr>
        <w:t xml:space="preserve">be UL listed and labelled and be </w:t>
      </w:r>
      <w:r w:rsidRPr="009536EA">
        <w:rPr>
          <w:rFonts w:ascii="Arial" w:hAnsi="Arial" w:cs="Arial"/>
          <w:sz w:val="20"/>
          <w:szCs w:val="20"/>
        </w:rPr>
        <w:t xml:space="preserve">as listed in the Equipment Schedule of the Section. </w:t>
      </w:r>
    </w:p>
    <w:p w14:paraId="5B54E4D1" w14:textId="77777777" w:rsidR="00190F16" w:rsidRPr="009536EA" w:rsidRDefault="00190F16" w:rsidP="00190F16">
      <w:pPr>
        <w:pStyle w:val="NoSpacing"/>
        <w:rPr>
          <w:rFonts w:ascii="Arial" w:hAnsi="Arial" w:cs="Arial"/>
          <w:sz w:val="20"/>
          <w:szCs w:val="20"/>
        </w:rPr>
      </w:pPr>
    </w:p>
    <w:p w14:paraId="62DB1711" w14:textId="77777777" w:rsidR="00C51BDB" w:rsidRPr="009536EA" w:rsidRDefault="000F06A2" w:rsidP="00190F16">
      <w:pPr>
        <w:pStyle w:val="NoSpacing"/>
        <w:rPr>
          <w:rFonts w:ascii="Arial" w:hAnsi="Arial" w:cs="Arial"/>
          <w:sz w:val="20"/>
          <w:szCs w:val="20"/>
        </w:rPr>
      </w:pPr>
      <w:r w:rsidRPr="009536EA">
        <w:rPr>
          <w:rFonts w:ascii="Arial" w:hAnsi="Arial" w:cs="Arial"/>
          <w:sz w:val="20"/>
          <w:szCs w:val="20"/>
        </w:rPr>
        <w:t>2.2</w:t>
      </w:r>
      <w:r w:rsidR="004F230E" w:rsidRPr="009536EA">
        <w:rPr>
          <w:rFonts w:ascii="Arial" w:hAnsi="Arial" w:cs="Arial"/>
          <w:sz w:val="20"/>
          <w:szCs w:val="20"/>
        </w:rPr>
        <w:t xml:space="preserve"> </w:t>
      </w:r>
      <w:r w:rsidRPr="009536EA">
        <w:rPr>
          <w:rFonts w:ascii="Arial" w:hAnsi="Arial" w:cs="Arial"/>
          <w:sz w:val="20"/>
          <w:szCs w:val="20"/>
        </w:rPr>
        <w:t xml:space="preserve">MERLIN </w:t>
      </w:r>
      <w:r w:rsidR="00C51BDB" w:rsidRPr="009536EA">
        <w:rPr>
          <w:rFonts w:ascii="Arial" w:hAnsi="Arial" w:cs="Arial"/>
          <w:sz w:val="20"/>
          <w:szCs w:val="20"/>
        </w:rPr>
        <w:t>UTILITY CONTROLLER:</w:t>
      </w:r>
    </w:p>
    <w:p w14:paraId="0A10CBA9" w14:textId="77777777" w:rsidR="000F06A2" w:rsidRPr="009536EA" w:rsidRDefault="000F06A2" w:rsidP="00C51BDB">
      <w:pPr>
        <w:pStyle w:val="NoSpacing"/>
        <w:ind w:left="720"/>
        <w:rPr>
          <w:rFonts w:ascii="Arial" w:hAnsi="Arial" w:cs="Arial"/>
          <w:sz w:val="20"/>
          <w:szCs w:val="20"/>
        </w:rPr>
      </w:pPr>
    </w:p>
    <w:p w14:paraId="4161B5C3" w14:textId="182933FB" w:rsidR="00F84C8F" w:rsidRDefault="004F230E" w:rsidP="00C51BDB">
      <w:pPr>
        <w:pStyle w:val="NoSpacing"/>
        <w:ind w:left="720"/>
        <w:rPr>
          <w:rFonts w:ascii="Arial" w:hAnsi="Arial" w:cs="Arial"/>
          <w:sz w:val="20"/>
          <w:szCs w:val="20"/>
        </w:rPr>
      </w:pPr>
      <w:r w:rsidRPr="009536EA">
        <w:rPr>
          <w:rFonts w:ascii="Arial" w:hAnsi="Arial" w:cs="Arial"/>
          <w:sz w:val="20"/>
          <w:szCs w:val="20"/>
        </w:rPr>
        <w:t xml:space="preserve">At each </w:t>
      </w:r>
      <w:r w:rsidR="005E688B">
        <w:rPr>
          <w:rFonts w:ascii="Arial" w:hAnsi="Arial" w:cs="Arial"/>
          <w:sz w:val="20"/>
          <w:szCs w:val="20"/>
        </w:rPr>
        <w:t>Commercial Kitchen hood</w:t>
      </w:r>
      <w:r w:rsidRPr="009536EA">
        <w:rPr>
          <w:rFonts w:ascii="Arial" w:hAnsi="Arial" w:cs="Arial"/>
          <w:sz w:val="20"/>
          <w:szCs w:val="20"/>
        </w:rPr>
        <w:t xml:space="preserve"> and elsewhere as shown on Drawings, provide a </w:t>
      </w:r>
      <w:r w:rsidR="00F210E9">
        <w:rPr>
          <w:rFonts w:ascii="Arial" w:hAnsi="Arial" w:cs="Arial"/>
          <w:b/>
          <w:sz w:val="20"/>
          <w:szCs w:val="20"/>
        </w:rPr>
        <w:t xml:space="preserve">model # </w:t>
      </w:r>
      <w:r w:rsidR="005E688B" w:rsidRPr="005E688B">
        <w:rPr>
          <w:rFonts w:ascii="Arial" w:hAnsi="Arial" w:cs="Arial"/>
          <w:b/>
          <w:sz w:val="20"/>
          <w:szCs w:val="20"/>
        </w:rPr>
        <w:t>MerlinCT</w:t>
      </w:r>
      <w:r w:rsidR="009C513C">
        <w:rPr>
          <w:rFonts w:ascii="Arial" w:hAnsi="Arial" w:cs="Arial"/>
          <w:b/>
          <w:sz w:val="20"/>
          <w:szCs w:val="20"/>
        </w:rPr>
        <w:t>1500S</w:t>
      </w:r>
      <w:r w:rsidR="005E688B">
        <w:rPr>
          <w:rFonts w:ascii="Arial" w:hAnsi="Arial" w:cs="Arial"/>
          <w:sz w:val="20"/>
          <w:szCs w:val="20"/>
        </w:rPr>
        <w:t xml:space="preserve"> </w:t>
      </w:r>
      <w:r w:rsidRPr="009536EA">
        <w:rPr>
          <w:rFonts w:ascii="Arial" w:hAnsi="Arial" w:cs="Arial"/>
          <w:sz w:val="20"/>
          <w:szCs w:val="20"/>
        </w:rPr>
        <w:t>Utility Controller</w:t>
      </w:r>
      <w:r w:rsidR="00ED5BF4">
        <w:rPr>
          <w:rFonts w:ascii="Arial" w:hAnsi="Arial" w:cs="Arial"/>
          <w:sz w:val="20"/>
          <w:szCs w:val="20"/>
        </w:rPr>
        <w:t xml:space="preserve"> and </w:t>
      </w:r>
      <w:r w:rsidR="00ED5BF4">
        <w:rPr>
          <w:rFonts w:ascii="Arial" w:hAnsi="Arial" w:cs="Arial"/>
          <w:b/>
          <w:sz w:val="20"/>
          <w:szCs w:val="20"/>
        </w:rPr>
        <w:t xml:space="preserve">AGSFMK </w:t>
      </w:r>
      <w:r w:rsidR="00ED5BF4">
        <w:rPr>
          <w:rFonts w:ascii="Arial" w:hAnsi="Arial" w:cs="Arial"/>
          <w:sz w:val="20"/>
          <w:szCs w:val="20"/>
        </w:rPr>
        <w:t>Flush mount kit</w:t>
      </w:r>
      <w:r w:rsidRPr="009536EA">
        <w:rPr>
          <w:rFonts w:ascii="Arial" w:hAnsi="Arial" w:cs="Arial"/>
          <w:sz w:val="20"/>
          <w:szCs w:val="20"/>
        </w:rPr>
        <w:t xml:space="preserve"> with fascia panel mounted switches to activate remote solenoids and</w:t>
      </w:r>
      <w:r w:rsidR="005E688B">
        <w:rPr>
          <w:rFonts w:ascii="Arial" w:hAnsi="Arial" w:cs="Arial"/>
          <w:sz w:val="20"/>
          <w:szCs w:val="20"/>
        </w:rPr>
        <w:t xml:space="preserve"> relays to control natural gas. </w:t>
      </w:r>
      <w:r w:rsidRPr="009536EA">
        <w:rPr>
          <w:rFonts w:ascii="Arial" w:hAnsi="Arial" w:cs="Arial"/>
          <w:sz w:val="20"/>
          <w:szCs w:val="20"/>
        </w:rPr>
        <w:t>Controller shall have integrated printed circuit board and Microprocessor with adaptable programming features. Controller shall provid</w:t>
      </w:r>
      <w:r w:rsidR="00B805C1" w:rsidRPr="009536EA">
        <w:rPr>
          <w:rFonts w:ascii="Arial" w:hAnsi="Arial" w:cs="Arial"/>
          <w:sz w:val="20"/>
          <w:szCs w:val="20"/>
        </w:rPr>
        <w:t>e</w:t>
      </w:r>
      <w:r w:rsidRPr="009536EA">
        <w:rPr>
          <w:rFonts w:ascii="Arial" w:hAnsi="Arial" w:cs="Arial"/>
          <w:sz w:val="20"/>
          <w:szCs w:val="20"/>
        </w:rPr>
        <w:t xml:space="preserve"> line voltage signals for output circuits. Controller shall provide inputs for remote EPO’s and Gas Sensors. The Controller shall be equipped with an Authority Key Lock that restricts activation of output signals to the </w:t>
      </w:r>
      <w:r w:rsidR="005E688B">
        <w:rPr>
          <w:rFonts w:ascii="Arial" w:hAnsi="Arial" w:cs="Arial"/>
          <w:sz w:val="20"/>
          <w:szCs w:val="20"/>
        </w:rPr>
        <w:t>operator</w:t>
      </w:r>
      <w:r w:rsidRPr="009536EA">
        <w:rPr>
          <w:rFonts w:ascii="Arial" w:hAnsi="Arial" w:cs="Arial"/>
          <w:sz w:val="20"/>
          <w:szCs w:val="20"/>
        </w:rPr>
        <w:t>. Controller shall be provided with a fascia mounted EPO button.</w:t>
      </w:r>
      <w:r w:rsidR="00B805C1" w:rsidRPr="009536EA">
        <w:rPr>
          <w:rFonts w:ascii="Arial" w:hAnsi="Arial" w:cs="Arial"/>
          <w:sz w:val="20"/>
          <w:szCs w:val="20"/>
        </w:rPr>
        <w:t xml:space="preserve"> Output signals will require Key Lock authority for re-set.</w:t>
      </w:r>
      <w:r w:rsidRPr="009536EA">
        <w:rPr>
          <w:rFonts w:ascii="Arial" w:hAnsi="Arial" w:cs="Arial"/>
          <w:sz w:val="20"/>
          <w:szCs w:val="20"/>
        </w:rPr>
        <w:t xml:space="preserve"> </w:t>
      </w:r>
    </w:p>
    <w:p w14:paraId="5C86C97D" w14:textId="77777777" w:rsidR="00F84C8F" w:rsidRDefault="00F84C8F" w:rsidP="00C51BDB">
      <w:pPr>
        <w:pStyle w:val="NoSpacing"/>
        <w:ind w:left="720"/>
        <w:rPr>
          <w:rFonts w:ascii="Arial" w:hAnsi="Arial" w:cs="Arial"/>
          <w:sz w:val="20"/>
          <w:szCs w:val="20"/>
        </w:rPr>
      </w:pPr>
    </w:p>
    <w:p w14:paraId="39EC9D79" w14:textId="77777777" w:rsidR="00F84C8F" w:rsidRPr="009536EA" w:rsidRDefault="00F84C8F" w:rsidP="00F84C8F">
      <w:pPr>
        <w:pStyle w:val="NoSpacing"/>
        <w:rPr>
          <w:rFonts w:ascii="Arial" w:hAnsi="Arial" w:cs="Arial"/>
          <w:sz w:val="20"/>
          <w:szCs w:val="20"/>
        </w:rPr>
      </w:pPr>
      <w:r>
        <w:rPr>
          <w:rFonts w:ascii="Arial" w:hAnsi="Arial" w:cs="Arial"/>
          <w:sz w:val="20"/>
          <w:szCs w:val="20"/>
        </w:rPr>
        <w:t>2.3</w:t>
      </w:r>
      <w:r w:rsidRPr="009536EA">
        <w:rPr>
          <w:rFonts w:ascii="Arial" w:hAnsi="Arial" w:cs="Arial"/>
          <w:sz w:val="20"/>
          <w:szCs w:val="20"/>
        </w:rPr>
        <w:t xml:space="preserve"> MERLIN </w:t>
      </w:r>
      <w:r>
        <w:rPr>
          <w:rFonts w:ascii="Arial" w:hAnsi="Arial" w:cs="Arial"/>
          <w:sz w:val="20"/>
          <w:szCs w:val="20"/>
        </w:rPr>
        <w:t>CAUTION SIGN</w:t>
      </w:r>
      <w:r w:rsidRPr="009536EA">
        <w:rPr>
          <w:rFonts w:ascii="Arial" w:hAnsi="Arial" w:cs="Arial"/>
          <w:sz w:val="20"/>
          <w:szCs w:val="20"/>
        </w:rPr>
        <w:t>:</w:t>
      </w:r>
    </w:p>
    <w:p w14:paraId="4561F55C" w14:textId="24767423" w:rsidR="00C51BDB" w:rsidRPr="009536EA" w:rsidRDefault="00F84C8F" w:rsidP="00C51BDB">
      <w:pPr>
        <w:pStyle w:val="NoSpacing"/>
        <w:ind w:left="720"/>
        <w:rPr>
          <w:rFonts w:ascii="Arial" w:hAnsi="Arial" w:cs="Arial"/>
          <w:sz w:val="20"/>
          <w:szCs w:val="20"/>
        </w:rPr>
      </w:pPr>
      <w:r>
        <w:rPr>
          <w:rFonts w:ascii="Arial" w:hAnsi="Arial" w:cs="Arial"/>
          <w:sz w:val="20"/>
          <w:szCs w:val="20"/>
        </w:rPr>
        <w:t xml:space="preserve">At each Control Panel location provide model # </w:t>
      </w:r>
      <w:r w:rsidR="008C161B">
        <w:rPr>
          <w:rFonts w:ascii="Arial" w:hAnsi="Arial" w:cs="Arial"/>
          <w:b/>
          <w:sz w:val="20"/>
          <w:szCs w:val="20"/>
        </w:rPr>
        <w:t>AGSLABELKS</w:t>
      </w:r>
      <w:r>
        <w:rPr>
          <w:rFonts w:ascii="Arial" w:hAnsi="Arial" w:cs="Arial"/>
          <w:b/>
          <w:sz w:val="20"/>
          <w:szCs w:val="20"/>
        </w:rPr>
        <w:t xml:space="preserve">. </w:t>
      </w:r>
      <w:r>
        <w:rPr>
          <w:rFonts w:ascii="Arial" w:hAnsi="Arial" w:cs="Arial"/>
          <w:sz w:val="20"/>
          <w:szCs w:val="20"/>
        </w:rPr>
        <w:t xml:space="preserve">Caution sign will be posted above the Control Panel to indicate the proper procedure for resetting the system in case of </w:t>
      </w:r>
      <w:r w:rsidR="00AC248F">
        <w:rPr>
          <w:rFonts w:ascii="Arial" w:hAnsi="Arial" w:cs="Arial"/>
          <w:sz w:val="20"/>
          <w:szCs w:val="20"/>
        </w:rPr>
        <w:t>system activation including but not limited to systems with standing pilots to avoid gas exposure or possible explosion.</w:t>
      </w:r>
      <w:r w:rsidR="004F230E" w:rsidRPr="009536EA">
        <w:rPr>
          <w:rFonts w:ascii="Arial" w:hAnsi="Arial" w:cs="Arial"/>
          <w:sz w:val="20"/>
          <w:szCs w:val="20"/>
        </w:rPr>
        <w:t xml:space="preserve"> </w:t>
      </w:r>
    </w:p>
    <w:p w14:paraId="00DFB793" w14:textId="6B13EB0C" w:rsidR="00FA7A58" w:rsidRPr="009536EA" w:rsidRDefault="00FA7A58" w:rsidP="00FA7A58">
      <w:pPr>
        <w:pStyle w:val="NoSpacing"/>
        <w:rPr>
          <w:rFonts w:ascii="Arial" w:hAnsi="Arial" w:cs="Arial"/>
          <w:sz w:val="20"/>
          <w:szCs w:val="20"/>
        </w:rPr>
      </w:pPr>
    </w:p>
    <w:p w14:paraId="219229D1" w14:textId="77777777" w:rsidR="00A25D6E" w:rsidRPr="009536EA" w:rsidRDefault="00F84C8F" w:rsidP="00BC5B32">
      <w:pPr>
        <w:pStyle w:val="NoSpacing"/>
        <w:rPr>
          <w:rFonts w:ascii="Arial" w:hAnsi="Arial" w:cs="Arial"/>
          <w:sz w:val="20"/>
          <w:szCs w:val="20"/>
        </w:rPr>
      </w:pPr>
      <w:r>
        <w:rPr>
          <w:rFonts w:ascii="Arial" w:hAnsi="Arial" w:cs="Arial"/>
          <w:sz w:val="20"/>
          <w:szCs w:val="20"/>
        </w:rPr>
        <w:t>2.4</w:t>
      </w:r>
      <w:r w:rsidR="00BC5B32" w:rsidRPr="009536EA">
        <w:rPr>
          <w:rFonts w:ascii="Arial" w:hAnsi="Arial" w:cs="Arial"/>
          <w:sz w:val="20"/>
          <w:szCs w:val="20"/>
        </w:rPr>
        <w:t xml:space="preserve"> SOLENOID VALVE:</w:t>
      </w:r>
    </w:p>
    <w:p w14:paraId="7F5AFF3B" w14:textId="77777777" w:rsidR="000F06A2" w:rsidRPr="009536EA" w:rsidRDefault="000F06A2" w:rsidP="00BC5B32">
      <w:pPr>
        <w:pStyle w:val="NoSpacing"/>
        <w:rPr>
          <w:rFonts w:ascii="Arial" w:hAnsi="Arial" w:cs="Arial"/>
          <w:sz w:val="20"/>
          <w:szCs w:val="20"/>
        </w:rPr>
      </w:pPr>
    </w:p>
    <w:p w14:paraId="7A4C4A6F" w14:textId="5D725AE1" w:rsidR="00B872E7" w:rsidRPr="009536EA" w:rsidRDefault="008D2369" w:rsidP="00FA42A1">
      <w:pPr>
        <w:pStyle w:val="NoSpacing"/>
        <w:ind w:left="720"/>
        <w:rPr>
          <w:rFonts w:ascii="Arial" w:hAnsi="Arial" w:cs="Arial"/>
          <w:sz w:val="20"/>
          <w:szCs w:val="20"/>
        </w:rPr>
      </w:pPr>
      <w:r w:rsidRPr="009536EA">
        <w:rPr>
          <w:rFonts w:ascii="Arial" w:hAnsi="Arial" w:cs="Arial"/>
          <w:sz w:val="20"/>
          <w:szCs w:val="20"/>
        </w:rPr>
        <w:t xml:space="preserve">At each </w:t>
      </w:r>
      <w:r w:rsidR="005E688B">
        <w:rPr>
          <w:rFonts w:ascii="Arial" w:hAnsi="Arial" w:cs="Arial"/>
          <w:sz w:val="20"/>
          <w:szCs w:val="20"/>
        </w:rPr>
        <w:t>Commercial Kitchen</w:t>
      </w:r>
      <w:r w:rsidRPr="009536EA">
        <w:rPr>
          <w:rFonts w:ascii="Arial" w:hAnsi="Arial" w:cs="Arial"/>
          <w:sz w:val="20"/>
          <w:szCs w:val="20"/>
        </w:rPr>
        <w:t xml:space="preserve"> and where </w:t>
      </w:r>
      <w:r w:rsidR="00B805C1" w:rsidRPr="009536EA">
        <w:rPr>
          <w:rFonts w:ascii="Arial" w:hAnsi="Arial" w:cs="Arial"/>
          <w:sz w:val="20"/>
          <w:szCs w:val="20"/>
        </w:rPr>
        <w:t>shown on Drawings, provide UL</w:t>
      </w:r>
      <w:r w:rsidRPr="009536EA">
        <w:rPr>
          <w:rFonts w:ascii="Arial" w:hAnsi="Arial" w:cs="Arial"/>
          <w:sz w:val="20"/>
          <w:szCs w:val="20"/>
        </w:rPr>
        <w:t xml:space="preserve"> approved </w:t>
      </w:r>
      <w:r w:rsidR="005E688B">
        <w:rPr>
          <w:rFonts w:ascii="Arial" w:hAnsi="Arial" w:cs="Arial"/>
          <w:sz w:val="20"/>
          <w:szCs w:val="20"/>
        </w:rPr>
        <w:t xml:space="preserve">American Gas Safety </w:t>
      </w:r>
      <w:r w:rsidR="00F84C38">
        <w:rPr>
          <w:rFonts w:ascii="Arial" w:hAnsi="Arial" w:cs="Arial"/>
          <w:b/>
          <w:sz w:val="20"/>
          <w:szCs w:val="20"/>
        </w:rPr>
        <w:t>GSV</w:t>
      </w:r>
      <w:r w:rsidR="005E688B">
        <w:rPr>
          <w:rFonts w:ascii="Arial" w:hAnsi="Arial" w:cs="Arial"/>
          <w:sz w:val="20"/>
          <w:szCs w:val="20"/>
        </w:rPr>
        <w:t xml:space="preserve"> </w:t>
      </w:r>
      <w:r w:rsidRPr="009536EA">
        <w:rPr>
          <w:rFonts w:ascii="Arial" w:hAnsi="Arial" w:cs="Arial"/>
          <w:sz w:val="20"/>
          <w:szCs w:val="20"/>
        </w:rPr>
        <w:t>solenoids</w:t>
      </w:r>
      <w:r w:rsidR="00B805C1" w:rsidRPr="009536EA">
        <w:rPr>
          <w:rFonts w:ascii="Arial" w:hAnsi="Arial" w:cs="Arial"/>
          <w:sz w:val="20"/>
          <w:szCs w:val="20"/>
        </w:rPr>
        <w:t xml:space="preserve"> for Gas services</w:t>
      </w:r>
      <w:r w:rsidRPr="009536EA">
        <w:rPr>
          <w:rFonts w:ascii="Arial" w:hAnsi="Arial" w:cs="Arial"/>
          <w:sz w:val="20"/>
          <w:szCs w:val="20"/>
        </w:rPr>
        <w:t>.</w:t>
      </w:r>
      <w:r w:rsidR="00FA7A58" w:rsidRPr="009536EA">
        <w:rPr>
          <w:rFonts w:ascii="Arial" w:hAnsi="Arial" w:cs="Arial"/>
          <w:sz w:val="20"/>
          <w:szCs w:val="20"/>
        </w:rPr>
        <w:t xml:space="preserve"> All solenoids shall be normally closed and fail closed on loss of power.</w:t>
      </w:r>
      <w:r w:rsidRPr="009536EA">
        <w:rPr>
          <w:rFonts w:ascii="Arial" w:hAnsi="Arial" w:cs="Arial"/>
          <w:sz w:val="20"/>
          <w:szCs w:val="20"/>
        </w:rPr>
        <w:t xml:space="preserve"> Number of solenoids, intended use and pipe sizes are as noted in Equipment Schedule</w:t>
      </w:r>
      <w:r w:rsidR="000F06A2" w:rsidRPr="009536EA">
        <w:rPr>
          <w:rFonts w:ascii="Arial" w:hAnsi="Arial" w:cs="Arial"/>
          <w:sz w:val="20"/>
          <w:szCs w:val="20"/>
        </w:rPr>
        <w:t xml:space="preserve"> or Drawings</w:t>
      </w:r>
      <w:r w:rsidRPr="009536EA">
        <w:rPr>
          <w:rFonts w:ascii="Arial" w:hAnsi="Arial" w:cs="Arial"/>
          <w:sz w:val="20"/>
          <w:szCs w:val="20"/>
        </w:rPr>
        <w:t xml:space="preserve">. </w:t>
      </w:r>
    </w:p>
    <w:p w14:paraId="5BD08D97" w14:textId="77777777" w:rsidR="000F06A2" w:rsidRPr="009536EA" w:rsidRDefault="000F06A2" w:rsidP="00B872E7">
      <w:pPr>
        <w:pStyle w:val="NoSpacing"/>
        <w:ind w:left="720"/>
        <w:rPr>
          <w:rFonts w:ascii="Arial" w:hAnsi="Arial" w:cs="Arial"/>
          <w:sz w:val="20"/>
          <w:szCs w:val="20"/>
        </w:rPr>
      </w:pPr>
    </w:p>
    <w:p w14:paraId="6AD4D110" w14:textId="77777777" w:rsidR="00B872E7" w:rsidRPr="009536EA" w:rsidRDefault="00F84C8F" w:rsidP="00B872E7">
      <w:pPr>
        <w:pStyle w:val="NoSpacing"/>
        <w:rPr>
          <w:rFonts w:ascii="Arial" w:hAnsi="Arial" w:cs="Arial"/>
          <w:sz w:val="20"/>
          <w:szCs w:val="20"/>
        </w:rPr>
      </w:pPr>
      <w:r>
        <w:rPr>
          <w:rFonts w:ascii="Arial" w:hAnsi="Arial" w:cs="Arial"/>
          <w:sz w:val="20"/>
          <w:szCs w:val="20"/>
        </w:rPr>
        <w:t>2.5</w:t>
      </w:r>
      <w:r w:rsidR="00B872E7" w:rsidRPr="009536EA">
        <w:rPr>
          <w:rFonts w:ascii="Arial" w:hAnsi="Arial" w:cs="Arial"/>
          <w:sz w:val="20"/>
          <w:szCs w:val="20"/>
        </w:rPr>
        <w:t xml:space="preserve"> FUEL GAS SENSOR:</w:t>
      </w:r>
    </w:p>
    <w:p w14:paraId="016552A5" w14:textId="77777777" w:rsidR="000F06A2" w:rsidRPr="009536EA" w:rsidRDefault="000F06A2" w:rsidP="00B872E7">
      <w:pPr>
        <w:pStyle w:val="NoSpacing"/>
        <w:rPr>
          <w:rFonts w:ascii="Arial" w:hAnsi="Arial" w:cs="Arial"/>
          <w:sz w:val="20"/>
          <w:szCs w:val="20"/>
        </w:rPr>
      </w:pPr>
    </w:p>
    <w:p w14:paraId="272032EC" w14:textId="6B9D23A4" w:rsidR="00B872E7" w:rsidRDefault="00B872E7" w:rsidP="00B872E7">
      <w:pPr>
        <w:pStyle w:val="NoSpacing"/>
        <w:ind w:left="720"/>
        <w:rPr>
          <w:rFonts w:ascii="Arial" w:hAnsi="Arial" w:cs="Arial"/>
          <w:sz w:val="20"/>
          <w:szCs w:val="20"/>
        </w:rPr>
      </w:pPr>
      <w:r w:rsidRPr="009536EA">
        <w:rPr>
          <w:rFonts w:ascii="Arial" w:hAnsi="Arial" w:cs="Arial"/>
          <w:sz w:val="20"/>
          <w:szCs w:val="20"/>
        </w:rPr>
        <w:t xml:space="preserve">Where shown on Drawings and in Equipment Schedule, furnish and install a </w:t>
      </w:r>
      <w:r w:rsidR="000F06A2" w:rsidRPr="009536EA">
        <w:rPr>
          <w:rFonts w:ascii="Arial" w:hAnsi="Arial" w:cs="Arial"/>
          <w:sz w:val="20"/>
          <w:szCs w:val="20"/>
        </w:rPr>
        <w:t xml:space="preserve">AGS </w:t>
      </w:r>
      <w:r w:rsidRPr="009536EA">
        <w:rPr>
          <w:rFonts w:ascii="Arial" w:hAnsi="Arial" w:cs="Arial"/>
          <w:sz w:val="20"/>
          <w:szCs w:val="20"/>
        </w:rPr>
        <w:t xml:space="preserve">Merlin </w:t>
      </w:r>
      <w:r w:rsidR="004A79C9">
        <w:rPr>
          <w:rFonts w:ascii="Arial" w:hAnsi="Arial" w:cs="Arial"/>
          <w:sz w:val="20"/>
          <w:szCs w:val="20"/>
        </w:rPr>
        <w:t>Natural /Methane</w:t>
      </w:r>
      <w:r w:rsidRPr="009536EA">
        <w:rPr>
          <w:rFonts w:ascii="Arial" w:hAnsi="Arial" w:cs="Arial"/>
          <w:sz w:val="20"/>
          <w:szCs w:val="20"/>
        </w:rPr>
        <w:t xml:space="preserve"> Gas Sensor</w:t>
      </w:r>
      <w:r w:rsidR="005E688B">
        <w:rPr>
          <w:rFonts w:ascii="Arial" w:hAnsi="Arial" w:cs="Arial"/>
          <w:sz w:val="20"/>
          <w:szCs w:val="20"/>
        </w:rPr>
        <w:t xml:space="preserve"> </w:t>
      </w:r>
      <w:r w:rsidR="009733FA">
        <w:rPr>
          <w:rFonts w:ascii="Arial" w:hAnsi="Arial" w:cs="Arial"/>
          <w:b/>
          <w:sz w:val="20"/>
          <w:szCs w:val="20"/>
        </w:rPr>
        <w:t xml:space="preserve">model # </w:t>
      </w:r>
      <w:proofErr w:type="spellStart"/>
      <w:r w:rsidR="009733FA">
        <w:rPr>
          <w:rFonts w:ascii="Arial" w:hAnsi="Arial" w:cs="Arial"/>
          <w:b/>
          <w:sz w:val="20"/>
          <w:szCs w:val="20"/>
        </w:rPr>
        <w:t>AGSNG</w:t>
      </w:r>
      <w:r w:rsidR="000D7629">
        <w:rPr>
          <w:rFonts w:ascii="Arial" w:hAnsi="Arial" w:cs="Arial"/>
          <w:b/>
          <w:sz w:val="20"/>
          <w:szCs w:val="20"/>
        </w:rPr>
        <w:t>iS</w:t>
      </w:r>
      <w:proofErr w:type="spellEnd"/>
      <w:r w:rsidRPr="009536EA">
        <w:rPr>
          <w:rFonts w:ascii="Arial" w:hAnsi="Arial" w:cs="Arial"/>
          <w:sz w:val="20"/>
          <w:szCs w:val="20"/>
        </w:rPr>
        <w:t xml:space="preserve"> in order to detect raw fuel gas within the </w:t>
      </w:r>
      <w:r w:rsidR="005E688B">
        <w:rPr>
          <w:rFonts w:ascii="Arial" w:hAnsi="Arial" w:cs="Arial"/>
          <w:sz w:val="20"/>
          <w:szCs w:val="20"/>
        </w:rPr>
        <w:t>Commercial Kitchen area</w:t>
      </w:r>
      <w:r w:rsidRPr="009536EA">
        <w:rPr>
          <w:rFonts w:ascii="Arial" w:hAnsi="Arial" w:cs="Arial"/>
          <w:sz w:val="20"/>
          <w:szCs w:val="20"/>
        </w:rPr>
        <w:t xml:space="preserve">. Integrate Fuel Gas Sensor with the Controller. </w:t>
      </w:r>
    </w:p>
    <w:p w14:paraId="4CCEE61D" w14:textId="77777777" w:rsidR="000D7629" w:rsidRDefault="000D7629" w:rsidP="000D7629">
      <w:pPr>
        <w:pStyle w:val="NoSpacing"/>
        <w:rPr>
          <w:rFonts w:ascii="Arial" w:hAnsi="Arial" w:cs="Arial"/>
          <w:sz w:val="20"/>
          <w:szCs w:val="20"/>
        </w:rPr>
      </w:pPr>
    </w:p>
    <w:p w14:paraId="385EBB81" w14:textId="77777777" w:rsidR="000D7629" w:rsidRPr="009536EA" w:rsidRDefault="000D7629" w:rsidP="000D7629">
      <w:pPr>
        <w:pStyle w:val="NoSpacing"/>
        <w:rPr>
          <w:rFonts w:ascii="Arial" w:hAnsi="Arial" w:cs="Arial"/>
          <w:sz w:val="20"/>
          <w:szCs w:val="20"/>
        </w:rPr>
      </w:pPr>
      <w:r>
        <w:rPr>
          <w:rFonts w:ascii="Arial" w:hAnsi="Arial" w:cs="Arial"/>
          <w:sz w:val="20"/>
          <w:szCs w:val="20"/>
        </w:rPr>
        <w:t xml:space="preserve">2.6 </w:t>
      </w:r>
      <w:r w:rsidRPr="009536EA">
        <w:rPr>
          <w:rFonts w:ascii="Arial" w:hAnsi="Arial" w:cs="Arial"/>
          <w:sz w:val="20"/>
          <w:szCs w:val="20"/>
        </w:rPr>
        <w:t xml:space="preserve"> CARBON MONOXIDE SENSOR:</w:t>
      </w:r>
    </w:p>
    <w:p w14:paraId="254C1CF4" w14:textId="77777777" w:rsidR="000D7629" w:rsidRPr="009536EA" w:rsidRDefault="000D7629" w:rsidP="000D7629">
      <w:pPr>
        <w:pStyle w:val="NoSpacing"/>
        <w:rPr>
          <w:rFonts w:ascii="Arial" w:hAnsi="Arial" w:cs="Arial"/>
          <w:sz w:val="20"/>
          <w:szCs w:val="20"/>
        </w:rPr>
      </w:pPr>
    </w:p>
    <w:p w14:paraId="066D3129" w14:textId="6108409C" w:rsidR="000D7629" w:rsidRPr="009536EA" w:rsidRDefault="000D7629" w:rsidP="000D7629">
      <w:pPr>
        <w:pStyle w:val="NoSpacing"/>
        <w:ind w:left="720"/>
        <w:rPr>
          <w:rFonts w:ascii="Arial" w:hAnsi="Arial" w:cs="Arial"/>
          <w:sz w:val="20"/>
          <w:szCs w:val="20"/>
        </w:rPr>
      </w:pPr>
      <w:r w:rsidRPr="009536EA">
        <w:rPr>
          <w:rFonts w:ascii="Arial" w:hAnsi="Arial" w:cs="Arial"/>
          <w:sz w:val="20"/>
          <w:szCs w:val="20"/>
        </w:rPr>
        <w:t>Where shown on Drawings and in Equipment Schedule, furnish and install a Merlin CO Sensor</w:t>
      </w:r>
      <w:r>
        <w:rPr>
          <w:rFonts w:ascii="Arial" w:hAnsi="Arial" w:cs="Arial"/>
          <w:sz w:val="20"/>
          <w:szCs w:val="20"/>
        </w:rPr>
        <w:t xml:space="preserve"> model # </w:t>
      </w:r>
      <w:proofErr w:type="spellStart"/>
      <w:r>
        <w:rPr>
          <w:rFonts w:ascii="Arial" w:hAnsi="Arial" w:cs="Arial"/>
          <w:b/>
          <w:sz w:val="20"/>
          <w:szCs w:val="20"/>
        </w:rPr>
        <w:t>AGSCOiS</w:t>
      </w:r>
      <w:proofErr w:type="spellEnd"/>
      <w:r w:rsidRPr="009536EA">
        <w:rPr>
          <w:rFonts w:ascii="Arial" w:hAnsi="Arial" w:cs="Arial"/>
          <w:sz w:val="20"/>
          <w:szCs w:val="20"/>
        </w:rPr>
        <w:t xml:space="preserve"> in order to detect high levels of CO within the </w:t>
      </w:r>
      <w:r>
        <w:rPr>
          <w:rFonts w:ascii="Arial" w:hAnsi="Arial" w:cs="Arial"/>
          <w:sz w:val="20"/>
          <w:szCs w:val="20"/>
        </w:rPr>
        <w:t>area. Minimum of 2 CO sensors per hood</w:t>
      </w:r>
      <w:r w:rsidRPr="009536EA">
        <w:rPr>
          <w:rFonts w:ascii="Arial" w:hAnsi="Arial" w:cs="Arial"/>
          <w:sz w:val="20"/>
          <w:szCs w:val="20"/>
        </w:rPr>
        <w:t>. Integrate CO Sensor with the Controller. Locate sensor as shown in Drawings and per manufacturer’s recommendations.</w:t>
      </w:r>
    </w:p>
    <w:p w14:paraId="65CB21A8" w14:textId="77777777" w:rsidR="00EC7765" w:rsidRPr="009536EA" w:rsidRDefault="00EC7765" w:rsidP="00EC7765">
      <w:pPr>
        <w:pStyle w:val="NoSpacing"/>
        <w:ind w:left="720"/>
        <w:rPr>
          <w:rFonts w:ascii="Arial" w:hAnsi="Arial" w:cs="Arial"/>
          <w:sz w:val="20"/>
          <w:szCs w:val="20"/>
        </w:rPr>
      </w:pPr>
    </w:p>
    <w:p w14:paraId="3CD70645" w14:textId="0F8437AF" w:rsidR="006B2FA0" w:rsidRDefault="00FA42A1" w:rsidP="006B2FA0">
      <w:pPr>
        <w:pStyle w:val="NoSpacing"/>
        <w:rPr>
          <w:rFonts w:ascii="Arial" w:hAnsi="Arial" w:cs="Arial"/>
          <w:sz w:val="20"/>
          <w:szCs w:val="20"/>
        </w:rPr>
      </w:pPr>
      <w:r>
        <w:rPr>
          <w:rFonts w:ascii="Arial" w:hAnsi="Arial" w:cs="Arial"/>
          <w:sz w:val="20"/>
          <w:szCs w:val="20"/>
        </w:rPr>
        <w:t>2.6</w:t>
      </w:r>
      <w:r w:rsidR="00F84C8F">
        <w:rPr>
          <w:rFonts w:ascii="Arial" w:hAnsi="Arial" w:cs="Arial"/>
          <w:sz w:val="20"/>
          <w:szCs w:val="20"/>
        </w:rPr>
        <w:t xml:space="preserve"> </w:t>
      </w:r>
      <w:r w:rsidR="006B2FA0">
        <w:rPr>
          <w:rFonts w:ascii="Arial" w:hAnsi="Arial" w:cs="Arial"/>
          <w:sz w:val="20"/>
          <w:szCs w:val="20"/>
        </w:rPr>
        <w:t xml:space="preserve"> MERLIN REMOTE EMERGENCY STOP BUTTON</w:t>
      </w:r>
    </w:p>
    <w:p w14:paraId="20184F8C" w14:textId="77777777" w:rsidR="006B2FA0" w:rsidRDefault="006B2FA0" w:rsidP="006B2FA0">
      <w:pPr>
        <w:pStyle w:val="NoSpacing"/>
        <w:rPr>
          <w:rFonts w:ascii="Arial" w:hAnsi="Arial" w:cs="Arial"/>
          <w:sz w:val="20"/>
          <w:szCs w:val="20"/>
        </w:rPr>
      </w:pPr>
      <w:r>
        <w:rPr>
          <w:rFonts w:ascii="Arial" w:hAnsi="Arial" w:cs="Arial"/>
          <w:sz w:val="20"/>
          <w:szCs w:val="20"/>
        </w:rPr>
        <w:t xml:space="preserve">             </w:t>
      </w:r>
    </w:p>
    <w:p w14:paraId="58619984" w14:textId="0ADA74FF" w:rsidR="00FA42A1" w:rsidRDefault="006B2FA0" w:rsidP="009733FA">
      <w:pPr>
        <w:pStyle w:val="NoSpacing"/>
        <w:ind w:left="720"/>
        <w:rPr>
          <w:rFonts w:ascii="Arial" w:hAnsi="Arial" w:cs="Arial"/>
          <w:sz w:val="20"/>
          <w:szCs w:val="20"/>
        </w:rPr>
      </w:pPr>
      <w:r w:rsidRPr="009536EA">
        <w:rPr>
          <w:rFonts w:ascii="Arial" w:hAnsi="Arial" w:cs="Arial"/>
          <w:sz w:val="20"/>
          <w:szCs w:val="20"/>
        </w:rPr>
        <w:t xml:space="preserve">Where shown on Drawings and in Equipment Schedule, furnish and install a Merlin </w:t>
      </w:r>
      <w:r>
        <w:rPr>
          <w:rFonts w:ascii="Arial" w:hAnsi="Arial" w:cs="Arial"/>
          <w:sz w:val="20"/>
          <w:szCs w:val="20"/>
        </w:rPr>
        <w:t xml:space="preserve">Remote Emergency Stop Button model # </w:t>
      </w:r>
      <w:r>
        <w:rPr>
          <w:rFonts w:ascii="Arial" w:hAnsi="Arial" w:cs="Arial"/>
          <w:b/>
          <w:sz w:val="20"/>
          <w:szCs w:val="20"/>
        </w:rPr>
        <w:t>AGSE</w:t>
      </w:r>
      <w:r w:rsidR="00E13D15">
        <w:rPr>
          <w:rFonts w:ascii="Arial" w:hAnsi="Arial" w:cs="Arial"/>
          <w:b/>
          <w:sz w:val="20"/>
          <w:szCs w:val="20"/>
        </w:rPr>
        <w:t>G</w:t>
      </w:r>
      <w:r>
        <w:rPr>
          <w:rFonts w:ascii="Arial" w:hAnsi="Arial" w:cs="Arial"/>
          <w:b/>
          <w:sz w:val="20"/>
          <w:szCs w:val="20"/>
        </w:rPr>
        <w:t>OTW</w:t>
      </w:r>
      <w:r w:rsidRPr="009536EA">
        <w:rPr>
          <w:rFonts w:ascii="Arial" w:hAnsi="Arial" w:cs="Arial"/>
          <w:sz w:val="20"/>
          <w:szCs w:val="20"/>
        </w:rPr>
        <w:t xml:space="preserve"> in order t</w:t>
      </w:r>
      <w:r>
        <w:rPr>
          <w:rFonts w:ascii="Arial" w:hAnsi="Arial" w:cs="Arial"/>
          <w:sz w:val="20"/>
          <w:szCs w:val="20"/>
        </w:rPr>
        <w:t xml:space="preserve">o insure system shutdown remotely in case of an </w:t>
      </w:r>
      <w:r w:rsidR="00FA42A1">
        <w:rPr>
          <w:rFonts w:ascii="Arial" w:hAnsi="Arial" w:cs="Arial"/>
          <w:sz w:val="20"/>
          <w:szCs w:val="20"/>
        </w:rPr>
        <w:t>Emergency. Remote</w:t>
      </w:r>
      <w:r w:rsidR="00E13D15">
        <w:rPr>
          <w:rFonts w:ascii="Arial" w:hAnsi="Arial" w:cs="Arial"/>
          <w:sz w:val="20"/>
          <w:szCs w:val="20"/>
        </w:rPr>
        <w:t xml:space="preserve"> Emergency stop shall read “EMERGENCY GAS OFF”</w:t>
      </w:r>
      <w:r>
        <w:rPr>
          <w:rFonts w:ascii="Arial" w:hAnsi="Arial" w:cs="Arial"/>
          <w:sz w:val="20"/>
          <w:szCs w:val="20"/>
        </w:rPr>
        <w:t xml:space="preserve"> </w:t>
      </w:r>
      <w:r w:rsidRPr="009536EA">
        <w:rPr>
          <w:rFonts w:ascii="Arial" w:hAnsi="Arial" w:cs="Arial"/>
          <w:sz w:val="20"/>
          <w:szCs w:val="20"/>
        </w:rPr>
        <w:t xml:space="preserve">Integrate </w:t>
      </w:r>
      <w:r>
        <w:rPr>
          <w:rFonts w:ascii="Arial" w:hAnsi="Arial" w:cs="Arial"/>
          <w:sz w:val="20"/>
          <w:szCs w:val="20"/>
        </w:rPr>
        <w:t>Remote Emergency Stop Button(s)</w:t>
      </w:r>
      <w:r w:rsidRPr="009536EA">
        <w:rPr>
          <w:rFonts w:ascii="Arial" w:hAnsi="Arial" w:cs="Arial"/>
          <w:sz w:val="20"/>
          <w:szCs w:val="20"/>
        </w:rPr>
        <w:t xml:space="preserve"> with the Controller. Locate </w:t>
      </w:r>
      <w:r>
        <w:rPr>
          <w:rFonts w:ascii="Arial" w:hAnsi="Arial" w:cs="Arial"/>
          <w:sz w:val="20"/>
          <w:szCs w:val="20"/>
        </w:rPr>
        <w:t>button(s)</w:t>
      </w:r>
      <w:r w:rsidRPr="009536EA">
        <w:rPr>
          <w:rFonts w:ascii="Arial" w:hAnsi="Arial" w:cs="Arial"/>
          <w:sz w:val="20"/>
          <w:szCs w:val="20"/>
        </w:rPr>
        <w:t xml:space="preserve"> as shown in Drawings and per manufacturer’s recommendations.</w:t>
      </w:r>
    </w:p>
    <w:p w14:paraId="7540C119" w14:textId="77777777" w:rsidR="00FA42A1" w:rsidRDefault="00FA42A1" w:rsidP="00FA42A1">
      <w:pPr>
        <w:pStyle w:val="NoSpacing"/>
        <w:ind w:left="720"/>
        <w:rPr>
          <w:rFonts w:ascii="Arial" w:hAnsi="Arial" w:cs="Arial"/>
          <w:sz w:val="20"/>
          <w:szCs w:val="20"/>
        </w:rPr>
      </w:pPr>
    </w:p>
    <w:p w14:paraId="188D807C" w14:textId="5FF5433F" w:rsidR="00FA42A1" w:rsidRDefault="00FA42A1" w:rsidP="00FA42A1">
      <w:pPr>
        <w:pStyle w:val="NoSpacing"/>
        <w:rPr>
          <w:rFonts w:ascii="Arial" w:hAnsi="Arial" w:cs="Arial"/>
          <w:sz w:val="20"/>
          <w:szCs w:val="20"/>
        </w:rPr>
      </w:pPr>
      <w:r>
        <w:rPr>
          <w:rFonts w:ascii="Arial" w:hAnsi="Arial" w:cs="Arial"/>
          <w:sz w:val="20"/>
          <w:szCs w:val="20"/>
        </w:rPr>
        <w:t>2.7  AIR PRESSURE DIFFERENTIAL SWITCH</w:t>
      </w:r>
    </w:p>
    <w:p w14:paraId="0786C2C2" w14:textId="77777777" w:rsidR="00FA42A1" w:rsidRDefault="00FA42A1" w:rsidP="00FA42A1">
      <w:pPr>
        <w:pStyle w:val="NoSpacing"/>
        <w:rPr>
          <w:rFonts w:ascii="Arial" w:hAnsi="Arial" w:cs="Arial"/>
          <w:sz w:val="20"/>
          <w:szCs w:val="20"/>
        </w:rPr>
      </w:pPr>
      <w:r>
        <w:rPr>
          <w:rFonts w:ascii="Arial" w:hAnsi="Arial" w:cs="Arial"/>
          <w:sz w:val="20"/>
          <w:szCs w:val="20"/>
        </w:rPr>
        <w:t xml:space="preserve">             </w:t>
      </w:r>
    </w:p>
    <w:p w14:paraId="75E81C90" w14:textId="19FE5E05" w:rsidR="00EC7765" w:rsidRPr="009536EA" w:rsidRDefault="00FA42A1" w:rsidP="009733FA">
      <w:pPr>
        <w:pStyle w:val="NoSpacing"/>
        <w:ind w:left="720"/>
        <w:rPr>
          <w:rFonts w:ascii="Arial" w:hAnsi="Arial" w:cs="Arial"/>
          <w:sz w:val="20"/>
          <w:szCs w:val="20"/>
        </w:rPr>
      </w:pPr>
      <w:r w:rsidRPr="009536EA">
        <w:rPr>
          <w:rFonts w:ascii="Arial" w:hAnsi="Arial" w:cs="Arial"/>
          <w:sz w:val="20"/>
          <w:szCs w:val="20"/>
        </w:rPr>
        <w:t xml:space="preserve">Where shown on Drawings and in Equipment Schedule, furnish and install </w:t>
      </w:r>
      <w:r>
        <w:rPr>
          <w:rFonts w:ascii="Arial" w:hAnsi="Arial" w:cs="Arial"/>
          <w:sz w:val="20"/>
          <w:szCs w:val="20"/>
        </w:rPr>
        <w:t xml:space="preserve">an AGS Merlin Air Pressure Differential Switch model # </w:t>
      </w:r>
      <w:r>
        <w:rPr>
          <w:rFonts w:ascii="Arial" w:hAnsi="Arial" w:cs="Arial"/>
          <w:b/>
          <w:sz w:val="20"/>
          <w:szCs w:val="20"/>
        </w:rPr>
        <w:t>AGSADS</w:t>
      </w:r>
      <w:r w:rsidRPr="009536EA">
        <w:rPr>
          <w:rFonts w:ascii="Arial" w:hAnsi="Arial" w:cs="Arial"/>
          <w:sz w:val="20"/>
          <w:szCs w:val="20"/>
        </w:rPr>
        <w:t xml:space="preserve"> in order t</w:t>
      </w:r>
      <w:r>
        <w:rPr>
          <w:rFonts w:ascii="Arial" w:hAnsi="Arial" w:cs="Arial"/>
          <w:sz w:val="20"/>
          <w:szCs w:val="20"/>
        </w:rPr>
        <w:t xml:space="preserve">o ensure ventilation is operational before supplying gas to the area. </w:t>
      </w:r>
      <w:r w:rsidRPr="009536EA">
        <w:rPr>
          <w:rFonts w:ascii="Arial" w:hAnsi="Arial" w:cs="Arial"/>
          <w:sz w:val="20"/>
          <w:szCs w:val="20"/>
        </w:rPr>
        <w:t xml:space="preserve">Integrate </w:t>
      </w:r>
      <w:r>
        <w:rPr>
          <w:rFonts w:ascii="Arial" w:hAnsi="Arial" w:cs="Arial"/>
          <w:sz w:val="20"/>
          <w:szCs w:val="20"/>
        </w:rPr>
        <w:t>Air Pressure Differential Switch(es)</w:t>
      </w:r>
      <w:r w:rsidRPr="009536EA">
        <w:rPr>
          <w:rFonts w:ascii="Arial" w:hAnsi="Arial" w:cs="Arial"/>
          <w:sz w:val="20"/>
          <w:szCs w:val="20"/>
        </w:rPr>
        <w:t xml:space="preserve"> with the Controller. Locate </w:t>
      </w:r>
      <w:r w:rsidRPr="00620D10">
        <w:rPr>
          <w:rFonts w:ascii="Arial" w:hAnsi="Arial" w:cs="Arial"/>
          <w:b/>
          <w:sz w:val="20"/>
          <w:szCs w:val="20"/>
        </w:rPr>
        <w:t xml:space="preserve">AGSADS </w:t>
      </w:r>
      <w:r w:rsidRPr="009536EA">
        <w:rPr>
          <w:rFonts w:ascii="Arial" w:hAnsi="Arial" w:cs="Arial"/>
          <w:sz w:val="20"/>
          <w:szCs w:val="20"/>
        </w:rPr>
        <w:t>as shown in Drawings and per manufacturer’s recommendations.</w:t>
      </w:r>
      <w:r w:rsidR="000D7629">
        <w:rPr>
          <w:rFonts w:ascii="Arial" w:hAnsi="Arial" w:cs="Arial"/>
          <w:sz w:val="20"/>
          <w:szCs w:val="20"/>
        </w:rPr>
        <w:br/>
      </w:r>
    </w:p>
    <w:p w14:paraId="649CAB75" w14:textId="77777777" w:rsidR="00EC7765" w:rsidRPr="009536EA" w:rsidRDefault="00FF58AD" w:rsidP="00FF58AD">
      <w:pPr>
        <w:pStyle w:val="NoSpacing"/>
        <w:rPr>
          <w:rFonts w:ascii="Arial" w:hAnsi="Arial" w:cs="Arial"/>
          <w:sz w:val="20"/>
          <w:szCs w:val="20"/>
        </w:rPr>
      </w:pPr>
      <w:r w:rsidRPr="009536EA">
        <w:rPr>
          <w:rFonts w:ascii="Arial" w:hAnsi="Arial" w:cs="Arial"/>
          <w:sz w:val="20"/>
          <w:szCs w:val="20"/>
        </w:rPr>
        <w:t>PART 3 – INTERGRATION AND CONFIGERATION</w:t>
      </w:r>
    </w:p>
    <w:p w14:paraId="696A9E1D" w14:textId="77777777" w:rsidR="00FF58AD" w:rsidRPr="009536EA" w:rsidRDefault="00FF58AD" w:rsidP="00675EBC">
      <w:pPr>
        <w:pStyle w:val="NoSpacing"/>
        <w:rPr>
          <w:rFonts w:ascii="Arial" w:hAnsi="Arial" w:cs="Arial"/>
          <w:sz w:val="20"/>
          <w:szCs w:val="20"/>
        </w:rPr>
      </w:pPr>
    </w:p>
    <w:p w14:paraId="3A40ACFB" w14:textId="77777777" w:rsidR="00675EBC" w:rsidRPr="009536EA" w:rsidRDefault="00FF58AD" w:rsidP="00675EBC">
      <w:pPr>
        <w:pStyle w:val="NoSpacing"/>
        <w:numPr>
          <w:ilvl w:val="1"/>
          <w:numId w:val="27"/>
        </w:numPr>
        <w:rPr>
          <w:rFonts w:ascii="Arial" w:hAnsi="Arial" w:cs="Arial"/>
          <w:sz w:val="20"/>
          <w:szCs w:val="20"/>
        </w:rPr>
      </w:pPr>
      <w:r w:rsidRPr="009536EA">
        <w:rPr>
          <w:rFonts w:ascii="Arial" w:hAnsi="Arial" w:cs="Arial"/>
          <w:sz w:val="20"/>
          <w:szCs w:val="20"/>
        </w:rPr>
        <w:t>Building Automation or Management Systems (BMS):</w:t>
      </w:r>
    </w:p>
    <w:p w14:paraId="5E38E8FB" w14:textId="77777777" w:rsidR="00675EBC" w:rsidRPr="009536EA" w:rsidRDefault="00675EBC" w:rsidP="00FF58AD">
      <w:pPr>
        <w:pStyle w:val="NoSpacing"/>
        <w:ind w:left="720"/>
        <w:rPr>
          <w:rFonts w:ascii="Arial" w:hAnsi="Arial" w:cs="Arial"/>
          <w:sz w:val="20"/>
          <w:szCs w:val="20"/>
        </w:rPr>
      </w:pPr>
    </w:p>
    <w:p w14:paraId="484ED02E" w14:textId="77777777" w:rsidR="00FF58AD" w:rsidRPr="009536EA" w:rsidRDefault="00FF58AD" w:rsidP="00675EBC">
      <w:pPr>
        <w:pStyle w:val="NoSpacing"/>
        <w:numPr>
          <w:ilvl w:val="0"/>
          <w:numId w:val="26"/>
        </w:numPr>
        <w:rPr>
          <w:rFonts w:ascii="Arial" w:hAnsi="Arial" w:cs="Arial"/>
          <w:sz w:val="20"/>
          <w:szCs w:val="20"/>
        </w:rPr>
      </w:pPr>
      <w:r w:rsidRPr="009536EA">
        <w:rPr>
          <w:rFonts w:ascii="Arial" w:hAnsi="Arial" w:cs="Arial"/>
          <w:sz w:val="20"/>
          <w:szCs w:val="20"/>
        </w:rPr>
        <w:t xml:space="preserve">Where shown on Drawings, provide low voltage integration wiring from each Controller to connection point on BMS. </w:t>
      </w:r>
      <w:r w:rsidR="008D6A8C" w:rsidRPr="009536EA">
        <w:rPr>
          <w:rFonts w:ascii="Arial" w:hAnsi="Arial" w:cs="Arial"/>
          <w:sz w:val="20"/>
          <w:szCs w:val="20"/>
        </w:rPr>
        <w:t>Merlin</w:t>
      </w:r>
      <w:r w:rsidR="0005710D">
        <w:rPr>
          <w:rFonts w:ascii="Arial" w:hAnsi="Arial" w:cs="Arial"/>
          <w:sz w:val="20"/>
          <w:szCs w:val="20"/>
        </w:rPr>
        <w:t>CT1500S</w:t>
      </w:r>
      <w:r w:rsidR="008D6A8C" w:rsidRPr="009536EA">
        <w:rPr>
          <w:rFonts w:ascii="Arial" w:hAnsi="Arial" w:cs="Arial"/>
          <w:sz w:val="20"/>
          <w:szCs w:val="20"/>
        </w:rPr>
        <w:t xml:space="preserve"> </w:t>
      </w:r>
      <w:r w:rsidRPr="009536EA">
        <w:rPr>
          <w:rFonts w:ascii="Arial" w:hAnsi="Arial" w:cs="Arial"/>
          <w:sz w:val="20"/>
          <w:szCs w:val="20"/>
        </w:rPr>
        <w:t xml:space="preserve">Controller </w:t>
      </w:r>
      <w:r w:rsidR="008D6A8C" w:rsidRPr="009536EA">
        <w:rPr>
          <w:rFonts w:ascii="Arial" w:hAnsi="Arial" w:cs="Arial"/>
          <w:sz w:val="20"/>
          <w:szCs w:val="20"/>
        </w:rPr>
        <w:t xml:space="preserve">provides a NO, COM and NC relay output for BAS / BMS integration, the relay will change state in “Alarm” or “Gas On”. The Merlin Controller </w:t>
      </w:r>
      <w:r w:rsidRPr="009536EA">
        <w:rPr>
          <w:rFonts w:ascii="Arial" w:hAnsi="Arial" w:cs="Arial"/>
          <w:sz w:val="20"/>
          <w:szCs w:val="20"/>
        </w:rPr>
        <w:t xml:space="preserve">can accept low voltage signal from Fire Alarm to shutdown utilities in case of fire alarm. Final connection by others. </w:t>
      </w:r>
    </w:p>
    <w:p w14:paraId="0726AF8D" w14:textId="21CE21ED" w:rsidR="00FF58AD" w:rsidRPr="009536EA" w:rsidRDefault="00FF58AD" w:rsidP="00FA42A1">
      <w:pPr>
        <w:pStyle w:val="NoSpacing"/>
        <w:rPr>
          <w:rFonts w:ascii="Arial" w:hAnsi="Arial" w:cs="Arial"/>
          <w:sz w:val="20"/>
          <w:szCs w:val="20"/>
        </w:rPr>
      </w:pPr>
    </w:p>
    <w:p w14:paraId="72296526" w14:textId="77777777" w:rsidR="00FF58AD" w:rsidRPr="009536EA" w:rsidRDefault="00F84C8F" w:rsidP="00F84C8F">
      <w:pPr>
        <w:pStyle w:val="NoSpacing"/>
        <w:numPr>
          <w:ilvl w:val="1"/>
          <w:numId w:val="27"/>
        </w:numPr>
        <w:rPr>
          <w:rFonts w:ascii="Arial" w:hAnsi="Arial" w:cs="Arial"/>
          <w:sz w:val="20"/>
          <w:szCs w:val="20"/>
        </w:rPr>
      </w:pPr>
      <w:r>
        <w:rPr>
          <w:rFonts w:ascii="Arial" w:hAnsi="Arial" w:cs="Arial"/>
          <w:sz w:val="20"/>
          <w:szCs w:val="20"/>
        </w:rPr>
        <w:t xml:space="preserve"> </w:t>
      </w:r>
      <w:r w:rsidR="00C46924" w:rsidRPr="009536EA">
        <w:rPr>
          <w:rFonts w:ascii="Arial" w:hAnsi="Arial" w:cs="Arial"/>
          <w:sz w:val="20"/>
          <w:szCs w:val="20"/>
        </w:rPr>
        <w:t>SYSTEM CONFIGURATION:</w:t>
      </w:r>
    </w:p>
    <w:p w14:paraId="391A5419" w14:textId="77777777" w:rsidR="00675EBC" w:rsidRPr="009536EA" w:rsidRDefault="00675EBC" w:rsidP="00C46924">
      <w:pPr>
        <w:pStyle w:val="NoSpacing"/>
        <w:ind w:left="720"/>
        <w:rPr>
          <w:rFonts w:ascii="Arial" w:hAnsi="Arial" w:cs="Arial"/>
          <w:sz w:val="20"/>
          <w:szCs w:val="20"/>
        </w:rPr>
      </w:pPr>
    </w:p>
    <w:p w14:paraId="42190F22" w14:textId="77777777" w:rsidR="005D7354" w:rsidRPr="009536EA" w:rsidRDefault="005D7354" w:rsidP="008D6A8C">
      <w:pPr>
        <w:pStyle w:val="NoSpacing"/>
        <w:numPr>
          <w:ilvl w:val="0"/>
          <w:numId w:val="30"/>
        </w:numPr>
        <w:rPr>
          <w:rFonts w:ascii="Arial" w:hAnsi="Arial" w:cs="Arial"/>
          <w:sz w:val="20"/>
          <w:szCs w:val="20"/>
        </w:rPr>
      </w:pPr>
      <w:r w:rsidRPr="009536EA">
        <w:rPr>
          <w:rFonts w:ascii="Arial" w:hAnsi="Arial" w:cs="Arial"/>
          <w:sz w:val="20"/>
          <w:szCs w:val="20"/>
        </w:rPr>
        <w:t>Panic Alarm Re-Set:</w:t>
      </w:r>
    </w:p>
    <w:p w14:paraId="335E624A" w14:textId="56D83EF0" w:rsidR="005D7354" w:rsidRPr="009536EA" w:rsidRDefault="005D7354" w:rsidP="00FA42A1">
      <w:pPr>
        <w:pStyle w:val="NoSpacing"/>
        <w:ind w:left="720"/>
        <w:rPr>
          <w:rFonts w:ascii="Arial" w:hAnsi="Arial" w:cs="Arial"/>
          <w:sz w:val="20"/>
          <w:szCs w:val="20"/>
        </w:rPr>
      </w:pPr>
      <w:r w:rsidRPr="009536EA">
        <w:rPr>
          <w:rFonts w:ascii="Arial" w:hAnsi="Arial" w:cs="Arial"/>
          <w:sz w:val="20"/>
          <w:szCs w:val="20"/>
        </w:rPr>
        <w:t>Unless stated elsewhere on Drawings, The Controller shall only re-set from panic alarm after engagement of th</w:t>
      </w:r>
      <w:r w:rsidR="001F4056" w:rsidRPr="009536EA">
        <w:rPr>
          <w:rFonts w:ascii="Arial" w:hAnsi="Arial" w:cs="Arial"/>
          <w:sz w:val="20"/>
          <w:szCs w:val="20"/>
        </w:rPr>
        <w:t xml:space="preserve">e authority key on fascia panel and after local panic alarm has been re-set. </w:t>
      </w:r>
      <w:r w:rsidRPr="009536EA">
        <w:rPr>
          <w:rFonts w:ascii="Arial" w:hAnsi="Arial" w:cs="Arial"/>
          <w:sz w:val="20"/>
          <w:szCs w:val="20"/>
        </w:rPr>
        <w:t xml:space="preserve"> </w:t>
      </w:r>
    </w:p>
    <w:p w14:paraId="46ED86E7" w14:textId="77777777" w:rsidR="008D6A8C" w:rsidRPr="009536EA" w:rsidRDefault="008D6A8C" w:rsidP="005D7354">
      <w:pPr>
        <w:pStyle w:val="NoSpacing"/>
        <w:ind w:left="720"/>
        <w:rPr>
          <w:rFonts w:ascii="Arial" w:hAnsi="Arial" w:cs="Arial"/>
          <w:sz w:val="20"/>
          <w:szCs w:val="20"/>
        </w:rPr>
      </w:pPr>
    </w:p>
    <w:p w14:paraId="215D137A" w14:textId="77777777" w:rsidR="005D7354" w:rsidRPr="009536EA" w:rsidRDefault="005D7354" w:rsidP="008D6A8C">
      <w:pPr>
        <w:pStyle w:val="NoSpacing"/>
        <w:numPr>
          <w:ilvl w:val="0"/>
          <w:numId w:val="30"/>
        </w:numPr>
        <w:rPr>
          <w:rFonts w:ascii="Arial" w:hAnsi="Arial" w:cs="Arial"/>
          <w:sz w:val="20"/>
          <w:szCs w:val="20"/>
        </w:rPr>
      </w:pPr>
      <w:r w:rsidRPr="009536EA">
        <w:rPr>
          <w:rFonts w:ascii="Arial" w:hAnsi="Arial" w:cs="Arial"/>
          <w:sz w:val="20"/>
          <w:szCs w:val="20"/>
        </w:rPr>
        <w:t>Fire Alarm Re-set:</w:t>
      </w:r>
    </w:p>
    <w:p w14:paraId="27787EE0" w14:textId="2C0E02C0" w:rsidR="001F4056" w:rsidRPr="009536EA" w:rsidRDefault="001F4056" w:rsidP="00FA42A1">
      <w:pPr>
        <w:pStyle w:val="NoSpacing"/>
        <w:ind w:left="720"/>
        <w:rPr>
          <w:rFonts w:ascii="Arial" w:hAnsi="Arial" w:cs="Arial"/>
          <w:sz w:val="20"/>
          <w:szCs w:val="20"/>
        </w:rPr>
      </w:pPr>
      <w:r w:rsidRPr="009536EA">
        <w:rPr>
          <w:rFonts w:ascii="Arial" w:hAnsi="Arial" w:cs="Arial"/>
          <w:sz w:val="20"/>
          <w:szCs w:val="20"/>
        </w:rPr>
        <w:t xml:space="preserve">Unless stated elsewhere on Drawings, the Utility Controller shall be configured so that continued fire alarm signal to Controller shall prevent re-set. </w:t>
      </w:r>
    </w:p>
    <w:p w14:paraId="54A816EA" w14:textId="77777777" w:rsidR="00502BEB" w:rsidRPr="009536EA" w:rsidRDefault="00502BEB" w:rsidP="001F4056">
      <w:pPr>
        <w:pStyle w:val="NoSpacing"/>
        <w:ind w:left="720"/>
        <w:rPr>
          <w:rFonts w:ascii="Arial" w:hAnsi="Arial" w:cs="Arial"/>
          <w:sz w:val="20"/>
          <w:szCs w:val="20"/>
        </w:rPr>
      </w:pPr>
    </w:p>
    <w:p w14:paraId="4F83EA0C" w14:textId="77777777" w:rsidR="00502BEB" w:rsidRPr="009536EA" w:rsidRDefault="00502BEB" w:rsidP="008D6A8C">
      <w:pPr>
        <w:pStyle w:val="NoSpacing"/>
        <w:numPr>
          <w:ilvl w:val="0"/>
          <w:numId w:val="30"/>
        </w:numPr>
        <w:rPr>
          <w:rFonts w:ascii="Arial" w:hAnsi="Arial" w:cs="Arial"/>
          <w:sz w:val="20"/>
          <w:szCs w:val="20"/>
        </w:rPr>
      </w:pPr>
      <w:r w:rsidRPr="009536EA">
        <w:rPr>
          <w:rFonts w:ascii="Arial" w:hAnsi="Arial" w:cs="Arial"/>
          <w:sz w:val="20"/>
          <w:szCs w:val="20"/>
        </w:rPr>
        <w:t>Panic Buttons:</w:t>
      </w:r>
    </w:p>
    <w:p w14:paraId="12B69C70" w14:textId="77777777" w:rsidR="00502BEB" w:rsidRPr="009536EA" w:rsidRDefault="00502BEB" w:rsidP="00502BEB">
      <w:pPr>
        <w:pStyle w:val="NoSpacing"/>
        <w:ind w:left="720"/>
        <w:rPr>
          <w:rFonts w:ascii="Arial" w:hAnsi="Arial" w:cs="Arial"/>
          <w:sz w:val="20"/>
          <w:szCs w:val="20"/>
        </w:rPr>
      </w:pPr>
      <w:r w:rsidRPr="009536EA">
        <w:rPr>
          <w:rFonts w:ascii="Arial" w:hAnsi="Arial" w:cs="Arial"/>
          <w:sz w:val="20"/>
          <w:szCs w:val="20"/>
        </w:rPr>
        <w:t xml:space="preserve">Each Controller shall be configured so that pressing Panic Buttons will disable all utilities. Each Controller shall be configured so that Gas services will automatically shut down in all alarm modes. </w:t>
      </w:r>
    </w:p>
    <w:p w14:paraId="029C3282" w14:textId="77777777" w:rsidR="00502BEB" w:rsidRPr="009536EA" w:rsidRDefault="00502BEB" w:rsidP="00502BEB">
      <w:pPr>
        <w:pStyle w:val="NoSpacing"/>
        <w:ind w:left="720"/>
        <w:rPr>
          <w:rFonts w:ascii="Arial" w:hAnsi="Arial" w:cs="Arial"/>
          <w:sz w:val="20"/>
          <w:szCs w:val="20"/>
        </w:rPr>
      </w:pPr>
    </w:p>
    <w:p w14:paraId="3D4A5315" w14:textId="77777777" w:rsidR="003D2F96" w:rsidRPr="009536EA" w:rsidRDefault="004A79C9" w:rsidP="008D6A8C">
      <w:pPr>
        <w:pStyle w:val="NoSpacing"/>
        <w:numPr>
          <w:ilvl w:val="0"/>
          <w:numId w:val="30"/>
        </w:numPr>
        <w:rPr>
          <w:rFonts w:ascii="Arial" w:hAnsi="Arial" w:cs="Arial"/>
          <w:sz w:val="20"/>
          <w:szCs w:val="20"/>
        </w:rPr>
      </w:pPr>
      <w:r>
        <w:rPr>
          <w:rFonts w:ascii="Arial" w:hAnsi="Arial" w:cs="Arial"/>
          <w:sz w:val="20"/>
          <w:szCs w:val="20"/>
        </w:rPr>
        <w:t>Natural</w:t>
      </w:r>
      <w:r w:rsidR="00502BEB" w:rsidRPr="009536EA">
        <w:rPr>
          <w:rFonts w:ascii="Arial" w:hAnsi="Arial" w:cs="Arial"/>
          <w:sz w:val="20"/>
          <w:szCs w:val="20"/>
        </w:rPr>
        <w:t xml:space="preserve"> Gas Sensor:</w:t>
      </w:r>
      <w:r w:rsidR="0005710D">
        <w:rPr>
          <w:rFonts w:ascii="Arial" w:hAnsi="Arial" w:cs="Arial"/>
          <w:sz w:val="20"/>
          <w:szCs w:val="20"/>
        </w:rPr>
        <w:t xml:space="preserve"> </w:t>
      </w:r>
    </w:p>
    <w:p w14:paraId="1623C33C" w14:textId="6E7AF44C" w:rsidR="0005710D" w:rsidRPr="009536EA" w:rsidRDefault="003D2F96" w:rsidP="00FA42A1">
      <w:pPr>
        <w:pStyle w:val="NoSpacing"/>
        <w:ind w:left="720"/>
        <w:rPr>
          <w:rFonts w:ascii="Arial" w:hAnsi="Arial" w:cs="Arial"/>
          <w:sz w:val="20"/>
          <w:szCs w:val="20"/>
        </w:rPr>
      </w:pPr>
      <w:r w:rsidRPr="009536EA">
        <w:rPr>
          <w:rFonts w:ascii="Arial" w:hAnsi="Arial" w:cs="Arial"/>
          <w:sz w:val="20"/>
          <w:szCs w:val="20"/>
        </w:rPr>
        <w:t>Where shown in Drawings, u</w:t>
      </w:r>
      <w:r w:rsidR="00502BEB" w:rsidRPr="009536EA">
        <w:rPr>
          <w:rFonts w:ascii="Arial" w:hAnsi="Arial" w:cs="Arial"/>
          <w:sz w:val="20"/>
          <w:szCs w:val="20"/>
        </w:rPr>
        <w:t>nit shall integrate with Controller and shut down all designated outputs</w:t>
      </w:r>
      <w:r w:rsidR="006B2FA0">
        <w:rPr>
          <w:rFonts w:ascii="Arial" w:hAnsi="Arial" w:cs="Arial"/>
          <w:sz w:val="20"/>
          <w:szCs w:val="20"/>
        </w:rPr>
        <w:t xml:space="preserve"> upon detection of Natural Gas</w:t>
      </w:r>
      <w:r w:rsidR="00502BEB" w:rsidRPr="009536EA">
        <w:rPr>
          <w:rFonts w:ascii="Arial" w:hAnsi="Arial" w:cs="Arial"/>
          <w:sz w:val="20"/>
          <w:szCs w:val="20"/>
        </w:rPr>
        <w:t>.</w:t>
      </w:r>
      <w:r w:rsidR="008D6A8C" w:rsidRPr="009536EA">
        <w:rPr>
          <w:rFonts w:ascii="Arial" w:hAnsi="Arial" w:cs="Arial"/>
          <w:sz w:val="20"/>
          <w:szCs w:val="20"/>
        </w:rPr>
        <w:t xml:space="preserve"> Each Controller can utilize up to three fuel gas </w:t>
      </w:r>
    </w:p>
    <w:p w14:paraId="75058C17" w14:textId="77B7A2AF" w:rsidR="00502BEB" w:rsidRDefault="00502BEB" w:rsidP="00502BEB">
      <w:pPr>
        <w:pStyle w:val="NoSpacing"/>
        <w:ind w:left="720"/>
        <w:rPr>
          <w:rFonts w:ascii="Arial" w:hAnsi="Arial" w:cs="Arial"/>
          <w:sz w:val="20"/>
          <w:szCs w:val="20"/>
        </w:rPr>
      </w:pPr>
    </w:p>
    <w:p w14:paraId="154C6008" w14:textId="65F1FA17" w:rsidR="00FA42A1" w:rsidRPr="009536EA" w:rsidRDefault="00FA42A1" w:rsidP="00FA42A1">
      <w:pPr>
        <w:pStyle w:val="NoSpacing"/>
        <w:numPr>
          <w:ilvl w:val="0"/>
          <w:numId w:val="30"/>
        </w:numPr>
        <w:rPr>
          <w:rFonts w:ascii="Arial" w:hAnsi="Arial" w:cs="Arial"/>
          <w:sz w:val="20"/>
          <w:szCs w:val="20"/>
        </w:rPr>
      </w:pPr>
      <w:r>
        <w:rPr>
          <w:rFonts w:ascii="Arial" w:hAnsi="Arial" w:cs="Arial"/>
          <w:sz w:val="20"/>
          <w:szCs w:val="20"/>
        </w:rPr>
        <w:t>Air Pressure Differential Switches</w:t>
      </w:r>
    </w:p>
    <w:p w14:paraId="5AE902EB" w14:textId="563CAD6D" w:rsidR="00FA42A1" w:rsidRPr="009536EA" w:rsidRDefault="00FA42A1" w:rsidP="00502BEB">
      <w:pPr>
        <w:pStyle w:val="NoSpacing"/>
        <w:ind w:left="720"/>
        <w:rPr>
          <w:rFonts w:ascii="Arial" w:hAnsi="Arial" w:cs="Arial"/>
          <w:sz w:val="20"/>
          <w:szCs w:val="20"/>
        </w:rPr>
      </w:pPr>
      <w:r w:rsidRPr="009536EA">
        <w:rPr>
          <w:rFonts w:ascii="Arial" w:hAnsi="Arial" w:cs="Arial"/>
          <w:sz w:val="20"/>
          <w:szCs w:val="20"/>
        </w:rPr>
        <w:t xml:space="preserve">Where shown in Drawings, unit shall </w:t>
      </w:r>
      <w:r>
        <w:rPr>
          <w:rFonts w:ascii="Arial" w:hAnsi="Arial" w:cs="Arial"/>
          <w:sz w:val="20"/>
          <w:szCs w:val="20"/>
        </w:rPr>
        <w:t>monitor the air flow of the mechanical ventilation to ensure the fans are operational before opening the gas solenoid valve and shut down the gas supply i</w:t>
      </w:r>
      <w:r w:rsidR="007D0577">
        <w:rPr>
          <w:rFonts w:ascii="Arial" w:hAnsi="Arial" w:cs="Arial"/>
          <w:sz w:val="20"/>
          <w:szCs w:val="20"/>
        </w:rPr>
        <w:t>f the fans are not running.</w:t>
      </w:r>
    </w:p>
    <w:p w14:paraId="70DC5081" w14:textId="77777777" w:rsidR="004F1159" w:rsidRPr="009536EA" w:rsidRDefault="004F1159" w:rsidP="00502BEB">
      <w:pPr>
        <w:pStyle w:val="NoSpacing"/>
        <w:ind w:left="720"/>
        <w:rPr>
          <w:rFonts w:ascii="Arial" w:hAnsi="Arial" w:cs="Arial"/>
          <w:sz w:val="20"/>
          <w:szCs w:val="20"/>
        </w:rPr>
      </w:pPr>
    </w:p>
    <w:p w14:paraId="4F095255" w14:textId="77777777" w:rsidR="004F1159" w:rsidRPr="009536EA" w:rsidRDefault="004F1159" w:rsidP="004F1159">
      <w:pPr>
        <w:pStyle w:val="NoSpacing"/>
        <w:rPr>
          <w:rFonts w:ascii="Arial" w:hAnsi="Arial" w:cs="Arial"/>
          <w:sz w:val="20"/>
          <w:szCs w:val="20"/>
        </w:rPr>
      </w:pPr>
      <w:r w:rsidRPr="009536EA">
        <w:rPr>
          <w:rFonts w:ascii="Arial" w:hAnsi="Arial" w:cs="Arial"/>
          <w:sz w:val="20"/>
          <w:szCs w:val="20"/>
        </w:rPr>
        <w:t>PART 4 – EXECUTION</w:t>
      </w:r>
    </w:p>
    <w:p w14:paraId="33A86F41" w14:textId="77777777" w:rsidR="004F1159" w:rsidRPr="009536EA" w:rsidRDefault="004F1159" w:rsidP="004F1159">
      <w:pPr>
        <w:pStyle w:val="NoSpacing"/>
        <w:rPr>
          <w:rFonts w:ascii="Arial" w:hAnsi="Arial" w:cs="Arial"/>
          <w:sz w:val="20"/>
          <w:szCs w:val="20"/>
        </w:rPr>
      </w:pPr>
    </w:p>
    <w:p w14:paraId="5FC0EB6D" w14:textId="77777777" w:rsidR="004F1159" w:rsidRPr="009536EA" w:rsidRDefault="009536EA" w:rsidP="009536EA">
      <w:pPr>
        <w:pStyle w:val="NoSpacing"/>
        <w:rPr>
          <w:rFonts w:ascii="Arial" w:hAnsi="Arial" w:cs="Arial"/>
          <w:sz w:val="20"/>
          <w:szCs w:val="20"/>
        </w:rPr>
      </w:pPr>
      <w:r w:rsidRPr="009536EA">
        <w:rPr>
          <w:rFonts w:ascii="Arial" w:hAnsi="Arial" w:cs="Arial"/>
          <w:sz w:val="20"/>
          <w:szCs w:val="20"/>
        </w:rPr>
        <w:t xml:space="preserve">4.1 </w:t>
      </w:r>
      <w:r w:rsidR="004F1159" w:rsidRPr="009536EA">
        <w:rPr>
          <w:rFonts w:ascii="Arial" w:hAnsi="Arial" w:cs="Arial"/>
          <w:sz w:val="20"/>
          <w:szCs w:val="20"/>
        </w:rPr>
        <w:t>INSTALLATION:</w:t>
      </w:r>
    </w:p>
    <w:p w14:paraId="07149423" w14:textId="77777777" w:rsidR="009536EA" w:rsidRPr="009536EA" w:rsidRDefault="009536EA" w:rsidP="009536EA">
      <w:pPr>
        <w:pStyle w:val="NoSpacing"/>
        <w:rPr>
          <w:rFonts w:ascii="Arial" w:hAnsi="Arial" w:cs="Arial"/>
          <w:sz w:val="20"/>
          <w:szCs w:val="20"/>
        </w:rPr>
      </w:pPr>
    </w:p>
    <w:p w14:paraId="3B83A688" w14:textId="77777777" w:rsidR="004F1159" w:rsidRPr="009536EA" w:rsidRDefault="004F1159" w:rsidP="009536EA">
      <w:pPr>
        <w:pStyle w:val="NoSpacing"/>
        <w:numPr>
          <w:ilvl w:val="0"/>
          <w:numId w:val="31"/>
        </w:numPr>
        <w:rPr>
          <w:rFonts w:ascii="Arial" w:hAnsi="Arial" w:cs="Arial"/>
          <w:sz w:val="20"/>
          <w:szCs w:val="20"/>
        </w:rPr>
      </w:pPr>
      <w:r w:rsidRPr="009536EA">
        <w:rPr>
          <w:rFonts w:ascii="Arial" w:hAnsi="Arial" w:cs="Arial"/>
          <w:sz w:val="20"/>
          <w:szCs w:val="20"/>
        </w:rPr>
        <w:t xml:space="preserve">Install in accordance with manufacturer’s recommendations and instructions. Verify manufacturer’s mounting heights to comply with ADA or other standards. </w:t>
      </w:r>
    </w:p>
    <w:p w14:paraId="44988280" w14:textId="77777777" w:rsidR="004F1159" w:rsidRPr="009536EA" w:rsidRDefault="004F1159" w:rsidP="004F1159">
      <w:pPr>
        <w:pStyle w:val="NoSpacing"/>
        <w:ind w:left="720"/>
        <w:rPr>
          <w:rFonts w:ascii="Arial" w:hAnsi="Arial" w:cs="Arial"/>
          <w:sz w:val="20"/>
          <w:szCs w:val="20"/>
        </w:rPr>
      </w:pPr>
    </w:p>
    <w:p w14:paraId="29D35333" w14:textId="77777777" w:rsidR="004F1159" w:rsidRPr="009536EA" w:rsidRDefault="004F1159" w:rsidP="009536EA">
      <w:pPr>
        <w:pStyle w:val="NoSpacing"/>
        <w:numPr>
          <w:ilvl w:val="0"/>
          <w:numId w:val="31"/>
        </w:numPr>
        <w:rPr>
          <w:rFonts w:ascii="Arial" w:hAnsi="Arial" w:cs="Arial"/>
          <w:sz w:val="20"/>
          <w:szCs w:val="20"/>
        </w:rPr>
      </w:pPr>
      <w:r w:rsidRPr="009536EA">
        <w:rPr>
          <w:rFonts w:ascii="Arial" w:hAnsi="Arial" w:cs="Arial"/>
          <w:sz w:val="20"/>
          <w:szCs w:val="20"/>
        </w:rPr>
        <w:t xml:space="preserve">Finish and install all devices as shown in Drawings and as specified herein. Where device is to be installed by other trades, furnish </w:t>
      </w:r>
      <w:r w:rsidR="000260A1" w:rsidRPr="009536EA">
        <w:rPr>
          <w:rFonts w:ascii="Arial" w:hAnsi="Arial" w:cs="Arial"/>
          <w:sz w:val="20"/>
          <w:szCs w:val="20"/>
        </w:rPr>
        <w:t xml:space="preserve">and then turn over to appropriate trade for installation. </w:t>
      </w:r>
    </w:p>
    <w:p w14:paraId="2B2B982E" w14:textId="77777777" w:rsidR="000260A1" w:rsidRPr="009536EA" w:rsidRDefault="000260A1" w:rsidP="004F1159">
      <w:pPr>
        <w:pStyle w:val="NoSpacing"/>
        <w:ind w:left="720"/>
        <w:rPr>
          <w:rFonts w:ascii="Arial" w:hAnsi="Arial" w:cs="Arial"/>
          <w:sz w:val="20"/>
          <w:szCs w:val="20"/>
        </w:rPr>
      </w:pPr>
    </w:p>
    <w:p w14:paraId="4279EF95" w14:textId="77777777" w:rsidR="000260A1" w:rsidRPr="009536EA" w:rsidRDefault="000260A1" w:rsidP="009536EA">
      <w:pPr>
        <w:pStyle w:val="NoSpacing"/>
        <w:numPr>
          <w:ilvl w:val="0"/>
          <w:numId w:val="31"/>
        </w:numPr>
        <w:rPr>
          <w:rFonts w:ascii="Arial" w:hAnsi="Arial" w:cs="Arial"/>
          <w:sz w:val="20"/>
          <w:szCs w:val="20"/>
        </w:rPr>
      </w:pPr>
      <w:r w:rsidRPr="009536EA">
        <w:rPr>
          <w:rFonts w:ascii="Arial" w:hAnsi="Arial" w:cs="Arial"/>
          <w:sz w:val="20"/>
          <w:szCs w:val="20"/>
        </w:rPr>
        <w:t>Furnish, install and make final connections to monitoring and Panic Buttons as indicated on Drawings and specified herein. Furnish and install low voltage and volt free control wiring from Utility Contro</w:t>
      </w:r>
      <w:r w:rsidR="0005710D">
        <w:rPr>
          <w:rFonts w:ascii="Arial" w:hAnsi="Arial" w:cs="Arial"/>
          <w:sz w:val="20"/>
          <w:szCs w:val="20"/>
        </w:rPr>
        <w:t xml:space="preserve">ller to connection point on BMS. </w:t>
      </w:r>
      <w:r w:rsidRPr="009536EA">
        <w:rPr>
          <w:rFonts w:ascii="Arial" w:hAnsi="Arial" w:cs="Arial"/>
          <w:sz w:val="20"/>
          <w:szCs w:val="20"/>
        </w:rPr>
        <w:t xml:space="preserve">Final connection by others. </w:t>
      </w:r>
    </w:p>
    <w:p w14:paraId="5AE8FCEC" w14:textId="77777777" w:rsidR="000260A1" w:rsidRPr="009536EA" w:rsidRDefault="000260A1" w:rsidP="004F1159">
      <w:pPr>
        <w:pStyle w:val="NoSpacing"/>
        <w:ind w:left="720"/>
        <w:rPr>
          <w:rFonts w:ascii="Arial" w:hAnsi="Arial" w:cs="Arial"/>
          <w:sz w:val="20"/>
          <w:szCs w:val="20"/>
        </w:rPr>
      </w:pPr>
    </w:p>
    <w:p w14:paraId="373BC2C0" w14:textId="77777777" w:rsidR="000260A1" w:rsidRPr="009536EA" w:rsidRDefault="000260A1" w:rsidP="000260A1">
      <w:pPr>
        <w:pStyle w:val="NoSpacing"/>
        <w:rPr>
          <w:rFonts w:ascii="Arial" w:hAnsi="Arial" w:cs="Arial"/>
          <w:sz w:val="20"/>
          <w:szCs w:val="20"/>
        </w:rPr>
      </w:pPr>
      <w:r w:rsidRPr="009536EA">
        <w:rPr>
          <w:rFonts w:ascii="Arial" w:hAnsi="Arial" w:cs="Arial"/>
          <w:sz w:val="20"/>
          <w:szCs w:val="20"/>
        </w:rPr>
        <w:t>4.2 PLUMBING:</w:t>
      </w:r>
    </w:p>
    <w:p w14:paraId="0AAB1180" w14:textId="77777777" w:rsidR="009536EA" w:rsidRPr="009536EA" w:rsidRDefault="009536EA" w:rsidP="009536EA">
      <w:pPr>
        <w:pStyle w:val="NoSpacing"/>
        <w:rPr>
          <w:rFonts w:ascii="Arial" w:hAnsi="Arial" w:cs="Arial"/>
          <w:sz w:val="20"/>
          <w:szCs w:val="20"/>
        </w:rPr>
      </w:pPr>
    </w:p>
    <w:p w14:paraId="150B4FFB" w14:textId="3DFA35D6" w:rsidR="009536EA" w:rsidRPr="00FA42A1" w:rsidRDefault="000260A1" w:rsidP="000260A1">
      <w:pPr>
        <w:pStyle w:val="NoSpacing"/>
        <w:numPr>
          <w:ilvl w:val="0"/>
          <w:numId w:val="32"/>
        </w:numPr>
        <w:rPr>
          <w:rFonts w:ascii="Arial" w:hAnsi="Arial" w:cs="Arial"/>
          <w:sz w:val="20"/>
          <w:szCs w:val="20"/>
        </w:rPr>
      </w:pPr>
      <w:r w:rsidRPr="009536EA">
        <w:rPr>
          <w:rFonts w:ascii="Arial" w:hAnsi="Arial" w:cs="Arial"/>
          <w:sz w:val="20"/>
          <w:szCs w:val="20"/>
        </w:rPr>
        <w:t xml:space="preserve">Make final connections to all piping systems where indicated by Drawings and specifications. Install in accordance with SECTION </w:t>
      </w:r>
      <w:r w:rsidR="00FA7A58" w:rsidRPr="009536EA">
        <w:rPr>
          <w:rFonts w:ascii="Arial" w:hAnsi="Arial" w:cs="Arial"/>
          <w:sz w:val="20"/>
          <w:szCs w:val="20"/>
        </w:rPr>
        <w:t>221116</w:t>
      </w:r>
    </w:p>
    <w:p w14:paraId="6E08072E" w14:textId="77777777" w:rsidR="009536EA" w:rsidRPr="009536EA" w:rsidRDefault="009536EA" w:rsidP="000260A1">
      <w:pPr>
        <w:pStyle w:val="NoSpacing"/>
        <w:rPr>
          <w:rFonts w:ascii="Arial" w:hAnsi="Arial" w:cs="Arial"/>
          <w:sz w:val="20"/>
          <w:szCs w:val="20"/>
        </w:rPr>
      </w:pPr>
    </w:p>
    <w:p w14:paraId="450855FD" w14:textId="77777777" w:rsidR="000260A1" w:rsidRPr="009536EA" w:rsidRDefault="000260A1" w:rsidP="000260A1">
      <w:pPr>
        <w:pStyle w:val="NoSpacing"/>
        <w:rPr>
          <w:rFonts w:ascii="Arial" w:hAnsi="Arial" w:cs="Arial"/>
          <w:sz w:val="20"/>
          <w:szCs w:val="20"/>
        </w:rPr>
      </w:pPr>
      <w:r w:rsidRPr="009536EA">
        <w:rPr>
          <w:rFonts w:ascii="Arial" w:hAnsi="Arial" w:cs="Arial"/>
          <w:sz w:val="20"/>
          <w:szCs w:val="20"/>
        </w:rPr>
        <w:t>4.3 ELECTRICAL:</w:t>
      </w:r>
    </w:p>
    <w:p w14:paraId="6BD7A280" w14:textId="77777777" w:rsidR="009536EA" w:rsidRPr="009536EA" w:rsidRDefault="009536EA" w:rsidP="009536EA">
      <w:pPr>
        <w:pStyle w:val="NoSpacing"/>
        <w:rPr>
          <w:rFonts w:ascii="Arial" w:hAnsi="Arial" w:cs="Arial"/>
          <w:sz w:val="20"/>
          <w:szCs w:val="20"/>
        </w:rPr>
      </w:pPr>
    </w:p>
    <w:p w14:paraId="75C63EE7" w14:textId="1796F356" w:rsidR="000260A1" w:rsidRPr="00FA42A1" w:rsidRDefault="000260A1" w:rsidP="000260A1">
      <w:pPr>
        <w:pStyle w:val="NoSpacing"/>
        <w:numPr>
          <w:ilvl w:val="0"/>
          <w:numId w:val="33"/>
        </w:numPr>
        <w:rPr>
          <w:rFonts w:ascii="Arial" w:hAnsi="Arial" w:cs="Arial"/>
          <w:sz w:val="20"/>
          <w:szCs w:val="20"/>
        </w:rPr>
      </w:pPr>
      <w:r w:rsidRPr="009536EA">
        <w:rPr>
          <w:rFonts w:ascii="Arial" w:hAnsi="Arial" w:cs="Arial"/>
          <w:sz w:val="20"/>
          <w:szCs w:val="20"/>
        </w:rPr>
        <w:t>Electrical Contractor shall furnish all conduit and wiring, making final wiring connections to all equipment as indicated by Drawings and specifications. Contractor shall be responsible for all system configurations, integration, test and start-up.</w:t>
      </w:r>
      <w:r w:rsidR="009733FA">
        <w:rPr>
          <w:rFonts w:ascii="Arial" w:hAnsi="Arial" w:cs="Arial"/>
          <w:sz w:val="20"/>
          <w:szCs w:val="20"/>
        </w:rPr>
        <w:br/>
      </w:r>
    </w:p>
    <w:p w14:paraId="51680D44" w14:textId="77777777" w:rsidR="000260A1" w:rsidRPr="009536EA" w:rsidRDefault="000260A1" w:rsidP="000260A1">
      <w:pPr>
        <w:pStyle w:val="NoSpacing"/>
        <w:rPr>
          <w:rFonts w:ascii="Arial" w:hAnsi="Arial" w:cs="Arial"/>
          <w:sz w:val="20"/>
          <w:szCs w:val="20"/>
        </w:rPr>
      </w:pPr>
    </w:p>
    <w:p w14:paraId="1FD1D288" w14:textId="77777777" w:rsidR="000260A1" w:rsidRPr="009536EA" w:rsidRDefault="000260A1" w:rsidP="000260A1">
      <w:pPr>
        <w:pStyle w:val="NoSpacing"/>
        <w:rPr>
          <w:rFonts w:ascii="Arial" w:hAnsi="Arial" w:cs="Arial"/>
          <w:sz w:val="20"/>
          <w:szCs w:val="20"/>
        </w:rPr>
      </w:pPr>
      <w:r w:rsidRPr="009536EA">
        <w:rPr>
          <w:rFonts w:ascii="Arial" w:hAnsi="Arial" w:cs="Arial"/>
          <w:sz w:val="20"/>
          <w:szCs w:val="20"/>
        </w:rPr>
        <w:t>PART 5 – SYSTEM TEST AND START-UP</w:t>
      </w:r>
    </w:p>
    <w:p w14:paraId="4F86634D" w14:textId="77777777" w:rsidR="000260A1" w:rsidRPr="009536EA" w:rsidRDefault="000260A1" w:rsidP="000260A1">
      <w:pPr>
        <w:pStyle w:val="NoSpacing"/>
        <w:rPr>
          <w:rFonts w:ascii="Arial" w:hAnsi="Arial" w:cs="Arial"/>
          <w:sz w:val="20"/>
          <w:szCs w:val="20"/>
        </w:rPr>
      </w:pPr>
    </w:p>
    <w:p w14:paraId="719C6E24" w14:textId="77777777" w:rsidR="000260A1" w:rsidRPr="009536EA" w:rsidRDefault="000260A1" w:rsidP="009536EA">
      <w:pPr>
        <w:pStyle w:val="NoSpacing"/>
        <w:numPr>
          <w:ilvl w:val="0"/>
          <w:numId w:val="34"/>
        </w:numPr>
        <w:rPr>
          <w:rFonts w:ascii="Arial" w:hAnsi="Arial" w:cs="Arial"/>
          <w:sz w:val="20"/>
          <w:szCs w:val="20"/>
        </w:rPr>
      </w:pPr>
      <w:r w:rsidRPr="009536EA">
        <w:rPr>
          <w:rFonts w:ascii="Arial" w:hAnsi="Arial" w:cs="Arial"/>
          <w:sz w:val="20"/>
          <w:szCs w:val="20"/>
        </w:rPr>
        <w:t xml:space="preserve">Prior to placing the </w:t>
      </w:r>
      <w:r w:rsidR="0005710D">
        <w:rPr>
          <w:rFonts w:ascii="Arial" w:hAnsi="Arial" w:cs="Arial"/>
          <w:sz w:val="20"/>
          <w:szCs w:val="20"/>
        </w:rPr>
        <w:t xml:space="preserve">MerlinCT1500S </w:t>
      </w:r>
      <w:r w:rsidRPr="009536EA">
        <w:rPr>
          <w:rFonts w:ascii="Arial" w:hAnsi="Arial" w:cs="Arial"/>
          <w:sz w:val="20"/>
          <w:szCs w:val="20"/>
        </w:rPr>
        <w:t xml:space="preserve">Utility Controller System into service, perform ALL Start-Up procedures and checklists as stated in Manufacturer’s Operations and Maintenance Procedure </w:t>
      </w:r>
    </w:p>
    <w:p w14:paraId="193A4DDF" w14:textId="77777777" w:rsidR="00800B90" w:rsidRPr="009536EA" w:rsidRDefault="00800B90" w:rsidP="000260A1">
      <w:pPr>
        <w:pStyle w:val="NoSpacing"/>
        <w:ind w:left="720"/>
        <w:rPr>
          <w:rFonts w:ascii="Arial" w:hAnsi="Arial" w:cs="Arial"/>
          <w:sz w:val="20"/>
          <w:szCs w:val="20"/>
        </w:rPr>
      </w:pPr>
    </w:p>
    <w:p w14:paraId="6CCA21FA" w14:textId="77777777" w:rsidR="00800B90" w:rsidRPr="009536EA" w:rsidRDefault="00800B90" w:rsidP="009536EA">
      <w:pPr>
        <w:pStyle w:val="NoSpacing"/>
        <w:numPr>
          <w:ilvl w:val="0"/>
          <w:numId w:val="34"/>
        </w:numPr>
        <w:rPr>
          <w:rFonts w:ascii="Arial" w:hAnsi="Arial" w:cs="Arial"/>
          <w:sz w:val="20"/>
          <w:szCs w:val="20"/>
        </w:rPr>
      </w:pPr>
      <w:r w:rsidRPr="009536EA">
        <w:rPr>
          <w:rFonts w:ascii="Arial" w:hAnsi="Arial" w:cs="Arial"/>
          <w:sz w:val="20"/>
          <w:szCs w:val="20"/>
        </w:rPr>
        <w:t xml:space="preserve">Verify that all components and devices comply with manufacturer’s requirements and recommendations and that all devices and installations conform to Drawings and specification requirements. </w:t>
      </w:r>
    </w:p>
    <w:p w14:paraId="218655FB" w14:textId="77777777" w:rsidR="00800B90" w:rsidRPr="009536EA" w:rsidRDefault="00800B90" w:rsidP="000260A1">
      <w:pPr>
        <w:pStyle w:val="NoSpacing"/>
        <w:ind w:left="720"/>
        <w:rPr>
          <w:rFonts w:ascii="Arial" w:hAnsi="Arial" w:cs="Arial"/>
          <w:sz w:val="20"/>
          <w:szCs w:val="20"/>
        </w:rPr>
      </w:pPr>
    </w:p>
    <w:p w14:paraId="22438DF3" w14:textId="3C7563E2" w:rsidR="000F46DB" w:rsidRPr="009733FA" w:rsidRDefault="00800B90" w:rsidP="00FF58AD">
      <w:pPr>
        <w:pStyle w:val="NoSpacing"/>
        <w:numPr>
          <w:ilvl w:val="0"/>
          <w:numId w:val="34"/>
        </w:numPr>
        <w:rPr>
          <w:rFonts w:ascii="Arial" w:hAnsi="Arial" w:cs="Arial"/>
          <w:sz w:val="20"/>
          <w:szCs w:val="20"/>
        </w:rPr>
      </w:pPr>
      <w:r w:rsidRPr="009536EA">
        <w:rPr>
          <w:rFonts w:ascii="Arial" w:hAnsi="Arial" w:cs="Arial"/>
          <w:sz w:val="20"/>
          <w:szCs w:val="20"/>
        </w:rPr>
        <w:t xml:space="preserve">Upon completion of ALL Start-Up tests, place the system into service. Complete all warranty registration documents. Submit originals with other project related closeout and O &amp; M documentation. Review all operating procedures with a representative of the owner. Provide all System Authority Keys to the owner’s representative. </w:t>
      </w:r>
    </w:p>
    <w:p w14:paraId="4446042D" w14:textId="77777777" w:rsidR="000F46DB" w:rsidRDefault="000F46DB" w:rsidP="00FF58AD">
      <w:pPr>
        <w:pStyle w:val="NoSpacing"/>
        <w:rPr>
          <w:rFonts w:ascii="Arial" w:hAnsi="Arial" w:cs="Arial"/>
          <w:sz w:val="20"/>
          <w:szCs w:val="20"/>
        </w:rPr>
      </w:pPr>
    </w:p>
    <w:p w14:paraId="3DD90C90" w14:textId="14A976FA" w:rsidR="00FF58AD" w:rsidRPr="009536EA" w:rsidRDefault="00800B90" w:rsidP="00FF58AD">
      <w:pPr>
        <w:pStyle w:val="NoSpacing"/>
        <w:rPr>
          <w:rFonts w:ascii="Arial" w:hAnsi="Arial" w:cs="Arial"/>
          <w:sz w:val="20"/>
          <w:szCs w:val="20"/>
        </w:rPr>
      </w:pPr>
      <w:r w:rsidRPr="009536EA">
        <w:rPr>
          <w:rFonts w:ascii="Arial" w:hAnsi="Arial" w:cs="Arial"/>
          <w:sz w:val="20"/>
          <w:szCs w:val="20"/>
        </w:rPr>
        <w:t xml:space="preserve">PART 6 – EQUIPMENT SCHEDULE </w:t>
      </w:r>
    </w:p>
    <w:p w14:paraId="4AC3C0DC" w14:textId="77777777" w:rsidR="00800B90" w:rsidRPr="009536EA" w:rsidRDefault="00800B90" w:rsidP="00FF58AD">
      <w:pPr>
        <w:pStyle w:val="NoSpacing"/>
        <w:rPr>
          <w:sz w:val="20"/>
          <w:szCs w:val="20"/>
        </w:rPr>
      </w:pPr>
    </w:p>
    <w:tbl>
      <w:tblPr>
        <w:tblStyle w:val="TableGrid"/>
        <w:tblW w:w="0" w:type="auto"/>
        <w:tblLook w:val="04A0" w:firstRow="1" w:lastRow="0" w:firstColumn="1" w:lastColumn="0" w:noHBand="0" w:noVBand="1"/>
      </w:tblPr>
      <w:tblGrid>
        <w:gridCol w:w="2245"/>
        <w:gridCol w:w="2260"/>
        <w:gridCol w:w="2251"/>
        <w:gridCol w:w="2260"/>
      </w:tblGrid>
      <w:tr w:rsidR="00800B90" w:rsidRPr="009536EA" w14:paraId="190C56B7" w14:textId="77777777" w:rsidTr="007D0577">
        <w:tc>
          <w:tcPr>
            <w:tcW w:w="2245" w:type="dxa"/>
          </w:tcPr>
          <w:p w14:paraId="52CA9BE0" w14:textId="77777777" w:rsidR="00800B90" w:rsidRPr="009536EA" w:rsidRDefault="00800B90" w:rsidP="00800B90">
            <w:pPr>
              <w:pStyle w:val="NoSpacing"/>
              <w:jc w:val="center"/>
              <w:rPr>
                <w:sz w:val="20"/>
                <w:szCs w:val="20"/>
              </w:rPr>
            </w:pPr>
            <w:r w:rsidRPr="009536EA">
              <w:rPr>
                <w:sz w:val="20"/>
                <w:szCs w:val="20"/>
              </w:rPr>
              <w:t>Product</w:t>
            </w:r>
          </w:p>
        </w:tc>
        <w:tc>
          <w:tcPr>
            <w:tcW w:w="2260" w:type="dxa"/>
          </w:tcPr>
          <w:p w14:paraId="41CAC60E" w14:textId="77777777" w:rsidR="00800B90" w:rsidRPr="009536EA" w:rsidRDefault="00800B90" w:rsidP="00800B90">
            <w:pPr>
              <w:pStyle w:val="NoSpacing"/>
              <w:jc w:val="center"/>
              <w:rPr>
                <w:sz w:val="20"/>
                <w:szCs w:val="20"/>
              </w:rPr>
            </w:pPr>
            <w:r w:rsidRPr="009536EA">
              <w:rPr>
                <w:sz w:val="20"/>
                <w:szCs w:val="20"/>
              </w:rPr>
              <w:t>Model</w:t>
            </w:r>
          </w:p>
        </w:tc>
        <w:tc>
          <w:tcPr>
            <w:tcW w:w="2251" w:type="dxa"/>
          </w:tcPr>
          <w:p w14:paraId="1B1CCD39" w14:textId="77777777" w:rsidR="00800B90" w:rsidRPr="009536EA" w:rsidRDefault="00800B90" w:rsidP="00800B90">
            <w:pPr>
              <w:pStyle w:val="NoSpacing"/>
              <w:jc w:val="center"/>
              <w:rPr>
                <w:sz w:val="20"/>
                <w:szCs w:val="20"/>
              </w:rPr>
            </w:pPr>
            <w:r w:rsidRPr="009536EA">
              <w:rPr>
                <w:sz w:val="20"/>
                <w:szCs w:val="20"/>
              </w:rPr>
              <w:t xml:space="preserve">Description </w:t>
            </w:r>
          </w:p>
        </w:tc>
        <w:tc>
          <w:tcPr>
            <w:tcW w:w="2260" w:type="dxa"/>
          </w:tcPr>
          <w:p w14:paraId="3AF9B7C8" w14:textId="77777777" w:rsidR="00800B90" w:rsidRPr="009536EA" w:rsidRDefault="00800B90" w:rsidP="00800B90">
            <w:pPr>
              <w:pStyle w:val="NoSpacing"/>
              <w:jc w:val="center"/>
              <w:rPr>
                <w:sz w:val="20"/>
                <w:szCs w:val="20"/>
              </w:rPr>
            </w:pPr>
            <w:r w:rsidRPr="009536EA">
              <w:rPr>
                <w:sz w:val="20"/>
                <w:szCs w:val="20"/>
              </w:rPr>
              <w:t>Remarks</w:t>
            </w:r>
          </w:p>
        </w:tc>
      </w:tr>
      <w:tr w:rsidR="00800B90" w:rsidRPr="009536EA" w14:paraId="4B1D1D12" w14:textId="77777777" w:rsidTr="007D0577">
        <w:tc>
          <w:tcPr>
            <w:tcW w:w="2245" w:type="dxa"/>
          </w:tcPr>
          <w:p w14:paraId="096762E8" w14:textId="77777777" w:rsidR="00800B90" w:rsidRPr="009536EA" w:rsidRDefault="009A4E9F" w:rsidP="00FF58AD">
            <w:pPr>
              <w:pStyle w:val="NoSpacing"/>
              <w:rPr>
                <w:sz w:val="20"/>
                <w:szCs w:val="20"/>
              </w:rPr>
            </w:pPr>
            <w:r>
              <w:rPr>
                <w:sz w:val="20"/>
                <w:szCs w:val="20"/>
              </w:rPr>
              <w:t>Commercial. Kitchen Control Panel</w:t>
            </w:r>
          </w:p>
        </w:tc>
        <w:tc>
          <w:tcPr>
            <w:tcW w:w="2260" w:type="dxa"/>
          </w:tcPr>
          <w:p w14:paraId="5E4A0924" w14:textId="77777777" w:rsidR="00800B90" w:rsidRPr="009536EA" w:rsidRDefault="00800B90" w:rsidP="009A4E9F">
            <w:pPr>
              <w:pStyle w:val="NoSpacing"/>
              <w:rPr>
                <w:sz w:val="20"/>
                <w:szCs w:val="20"/>
              </w:rPr>
            </w:pPr>
            <w:r w:rsidRPr="009536EA">
              <w:rPr>
                <w:sz w:val="20"/>
                <w:szCs w:val="20"/>
              </w:rPr>
              <w:t>Merlin</w:t>
            </w:r>
            <w:r w:rsidR="009A4E9F">
              <w:rPr>
                <w:sz w:val="20"/>
                <w:szCs w:val="20"/>
              </w:rPr>
              <w:t>CT1500S</w:t>
            </w:r>
          </w:p>
        </w:tc>
        <w:tc>
          <w:tcPr>
            <w:tcW w:w="2251" w:type="dxa"/>
          </w:tcPr>
          <w:p w14:paraId="594D8005" w14:textId="77777777" w:rsidR="00800B90" w:rsidRPr="009536EA" w:rsidRDefault="009A4E9F" w:rsidP="00FF58AD">
            <w:pPr>
              <w:pStyle w:val="NoSpacing"/>
              <w:rPr>
                <w:sz w:val="20"/>
                <w:szCs w:val="20"/>
              </w:rPr>
            </w:pPr>
            <w:r>
              <w:rPr>
                <w:sz w:val="20"/>
                <w:szCs w:val="20"/>
              </w:rPr>
              <w:t>Utility Control Panel</w:t>
            </w:r>
            <w:r w:rsidR="00800B90" w:rsidRPr="009536EA">
              <w:rPr>
                <w:sz w:val="20"/>
                <w:szCs w:val="20"/>
              </w:rPr>
              <w:t xml:space="preserve"> </w:t>
            </w:r>
          </w:p>
        </w:tc>
        <w:tc>
          <w:tcPr>
            <w:tcW w:w="2260" w:type="dxa"/>
          </w:tcPr>
          <w:p w14:paraId="0D3526C5" w14:textId="77777777" w:rsidR="00800B90" w:rsidRPr="009536EA" w:rsidRDefault="009A4E9F" w:rsidP="00FF58AD">
            <w:pPr>
              <w:pStyle w:val="NoSpacing"/>
              <w:rPr>
                <w:sz w:val="20"/>
                <w:szCs w:val="20"/>
              </w:rPr>
            </w:pPr>
            <w:r>
              <w:rPr>
                <w:sz w:val="20"/>
                <w:szCs w:val="20"/>
              </w:rPr>
              <w:t xml:space="preserve">Can handle up to 3 Gas Solenoid Valves and 6 CO Detectors. </w:t>
            </w:r>
          </w:p>
        </w:tc>
      </w:tr>
      <w:tr w:rsidR="000F46DB" w:rsidRPr="009536EA" w14:paraId="6873675B" w14:textId="77777777" w:rsidTr="007D0577">
        <w:tc>
          <w:tcPr>
            <w:tcW w:w="2245" w:type="dxa"/>
          </w:tcPr>
          <w:p w14:paraId="34A0D7C9" w14:textId="7D6BE868" w:rsidR="000F46DB" w:rsidRDefault="000D7629" w:rsidP="00FF58AD">
            <w:pPr>
              <w:pStyle w:val="NoSpacing"/>
              <w:rPr>
                <w:sz w:val="20"/>
                <w:szCs w:val="20"/>
              </w:rPr>
            </w:pPr>
            <w:r>
              <w:rPr>
                <w:sz w:val="20"/>
                <w:szCs w:val="20"/>
              </w:rPr>
              <w:t>Flush Mount Kit</w:t>
            </w:r>
          </w:p>
        </w:tc>
        <w:tc>
          <w:tcPr>
            <w:tcW w:w="2260" w:type="dxa"/>
          </w:tcPr>
          <w:p w14:paraId="19830540" w14:textId="7AF777CA" w:rsidR="000F46DB" w:rsidRPr="009536EA" w:rsidRDefault="000F46DB" w:rsidP="009A4E9F">
            <w:pPr>
              <w:pStyle w:val="NoSpacing"/>
              <w:rPr>
                <w:sz w:val="20"/>
                <w:szCs w:val="20"/>
              </w:rPr>
            </w:pPr>
            <w:r>
              <w:rPr>
                <w:sz w:val="20"/>
                <w:szCs w:val="20"/>
              </w:rPr>
              <w:t>AGSFMK</w:t>
            </w:r>
          </w:p>
        </w:tc>
        <w:tc>
          <w:tcPr>
            <w:tcW w:w="2251" w:type="dxa"/>
          </w:tcPr>
          <w:p w14:paraId="526D29D0" w14:textId="68244380" w:rsidR="000F46DB" w:rsidRDefault="000F46DB" w:rsidP="00FF58AD">
            <w:pPr>
              <w:pStyle w:val="NoSpacing"/>
              <w:rPr>
                <w:sz w:val="20"/>
                <w:szCs w:val="20"/>
              </w:rPr>
            </w:pPr>
            <w:r>
              <w:rPr>
                <w:sz w:val="20"/>
                <w:szCs w:val="20"/>
              </w:rPr>
              <w:t>Control Panel Flush mount Kit</w:t>
            </w:r>
          </w:p>
        </w:tc>
        <w:tc>
          <w:tcPr>
            <w:tcW w:w="2260" w:type="dxa"/>
          </w:tcPr>
          <w:p w14:paraId="40E9E7EE" w14:textId="06662C6D" w:rsidR="000F46DB" w:rsidRDefault="000F46DB" w:rsidP="00FF58AD">
            <w:pPr>
              <w:pStyle w:val="NoSpacing"/>
              <w:rPr>
                <w:sz w:val="20"/>
                <w:szCs w:val="20"/>
              </w:rPr>
            </w:pPr>
            <w:r>
              <w:rPr>
                <w:sz w:val="20"/>
                <w:szCs w:val="20"/>
              </w:rPr>
              <w:t xml:space="preserve">Install according to </w:t>
            </w:r>
            <w:r w:rsidR="007D0577">
              <w:rPr>
                <w:sz w:val="20"/>
                <w:szCs w:val="20"/>
              </w:rPr>
              <w:t>manufacturer’s</w:t>
            </w:r>
            <w:r>
              <w:rPr>
                <w:sz w:val="20"/>
                <w:szCs w:val="20"/>
              </w:rPr>
              <w:t xml:space="preserve"> instructions. </w:t>
            </w:r>
          </w:p>
        </w:tc>
      </w:tr>
      <w:tr w:rsidR="00AC248F" w:rsidRPr="009536EA" w14:paraId="725264AE" w14:textId="77777777" w:rsidTr="007D0577">
        <w:tc>
          <w:tcPr>
            <w:tcW w:w="2245" w:type="dxa"/>
          </w:tcPr>
          <w:p w14:paraId="36F11CA6" w14:textId="4FA35779" w:rsidR="00AC248F" w:rsidRPr="009536EA" w:rsidRDefault="000D7629" w:rsidP="0036475E">
            <w:pPr>
              <w:pStyle w:val="NoSpacing"/>
              <w:rPr>
                <w:sz w:val="20"/>
                <w:szCs w:val="20"/>
              </w:rPr>
            </w:pPr>
            <w:r>
              <w:rPr>
                <w:sz w:val="20"/>
                <w:szCs w:val="20"/>
              </w:rPr>
              <w:t>Caution Sign</w:t>
            </w:r>
          </w:p>
        </w:tc>
        <w:tc>
          <w:tcPr>
            <w:tcW w:w="2260" w:type="dxa"/>
          </w:tcPr>
          <w:p w14:paraId="5AE4CF5D" w14:textId="77777777" w:rsidR="00AC248F" w:rsidRPr="009536EA" w:rsidRDefault="00AC248F" w:rsidP="0036475E">
            <w:pPr>
              <w:pStyle w:val="NoSpacing"/>
              <w:rPr>
                <w:sz w:val="20"/>
                <w:szCs w:val="20"/>
              </w:rPr>
            </w:pPr>
            <w:r>
              <w:rPr>
                <w:sz w:val="20"/>
                <w:szCs w:val="20"/>
              </w:rPr>
              <w:t>WARNING LABEL</w:t>
            </w:r>
          </w:p>
        </w:tc>
        <w:tc>
          <w:tcPr>
            <w:tcW w:w="2251" w:type="dxa"/>
          </w:tcPr>
          <w:p w14:paraId="16F4126E" w14:textId="77777777" w:rsidR="00AC248F" w:rsidRPr="009536EA" w:rsidRDefault="00AC248F" w:rsidP="0036475E">
            <w:pPr>
              <w:pStyle w:val="NoSpacing"/>
              <w:rPr>
                <w:sz w:val="20"/>
                <w:szCs w:val="20"/>
              </w:rPr>
            </w:pPr>
            <w:r>
              <w:rPr>
                <w:sz w:val="20"/>
                <w:szCs w:val="20"/>
              </w:rPr>
              <w:t>RESET SYSTEM PROCEDURE</w:t>
            </w:r>
          </w:p>
        </w:tc>
        <w:tc>
          <w:tcPr>
            <w:tcW w:w="2260" w:type="dxa"/>
          </w:tcPr>
          <w:p w14:paraId="2C73D22A" w14:textId="77777777" w:rsidR="00AC248F" w:rsidRPr="009536EA" w:rsidRDefault="00AC248F" w:rsidP="0036475E">
            <w:pPr>
              <w:pStyle w:val="NoSpacing"/>
              <w:rPr>
                <w:sz w:val="20"/>
                <w:szCs w:val="20"/>
              </w:rPr>
            </w:pPr>
            <w:r>
              <w:rPr>
                <w:sz w:val="20"/>
                <w:szCs w:val="20"/>
              </w:rPr>
              <w:t>SEE REMARKS IN PRODUCTS SECTION 2.3</w:t>
            </w:r>
          </w:p>
        </w:tc>
      </w:tr>
      <w:tr w:rsidR="000417B7" w:rsidRPr="009536EA" w14:paraId="16A95759" w14:textId="77777777" w:rsidTr="007D0577">
        <w:tc>
          <w:tcPr>
            <w:tcW w:w="2245" w:type="dxa"/>
          </w:tcPr>
          <w:p w14:paraId="271F4D18" w14:textId="7DD62EBB" w:rsidR="000417B7" w:rsidRPr="009536EA" w:rsidRDefault="000D7629" w:rsidP="0036475E">
            <w:pPr>
              <w:pStyle w:val="NoSpacing"/>
              <w:rPr>
                <w:sz w:val="20"/>
                <w:szCs w:val="20"/>
              </w:rPr>
            </w:pPr>
            <w:r>
              <w:rPr>
                <w:sz w:val="20"/>
                <w:szCs w:val="20"/>
              </w:rPr>
              <w:t>Remote Emergency Button</w:t>
            </w:r>
          </w:p>
        </w:tc>
        <w:tc>
          <w:tcPr>
            <w:tcW w:w="2260" w:type="dxa"/>
          </w:tcPr>
          <w:p w14:paraId="76DD5D8B" w14:textId="50E4432D" w:rsidR="000417B7" w:rsidRPr="009536EA" w:rsidRDefault="000417B7" w:rsidP="0036475E">
            <w:pPr>
              <w:pStyle w:val="NoSpacing"/>
              <w:rPr>
                <w:sz w:val="20"/>
                <w:szCs w:val="20"/>
              </w:rPr>
            </w:pPr>
            <w:r>
              <w:rPr>
                <w:sz w:val="20"/>
                <w:szCs w:val="20"/>
              </w:rPr>
              <w:t>AGSGOTW</w:t>
            </w:r>
          </w:p>
        </w:tc>
        <w:tc>
          <w:tcPr>
            <w:tcW w:w="2251" w:type="dxa"/>
          </w:tcPr>
          <w:p w14:paraId="255A96CF" w14:textId="23EF6D81" w:rsidR="000417B7" w:rsidRPr="009536EA" w:rsidRDefault="000417B7" w:rsidP="0036475E">
            <w:pPr>
              <w:pStyle w:val="NoSpacing"/>
              <w:rPr>
                <w:sz w:val="20"/>
                <w:szCs w:val="20"/>
              </w:rPr>
            </w:pPr>
            <w:r>
              <w:rPr>
                <w:sz w:val="20"/>
                <w:szCs w:val="20"/>
              </w:rPr>
              <w:t>Remote emergency stop button</w:t>
            </w:r>
          </w:p>
        </w:tc>
        <w:tc>
          <w:tcPr>
            <w:tcW w:w="2260" w:type="dxa"/>
          </w:tcPr>
          <w:p w14:paraId="1F5839AD" w14:textId="05DEBE67" w:rsidR="000417B7" w:rsidRPr="009536EA" w:rsidRDefault="000417B7" w:rsidP="0036475E">
            <w:pPr>
              <w:pStyle w:val="NoSpacing"/>
              <w:rPr>
                <w:sz w:val="20"/>
                <w:szCs w:val="20"/>
              </w:rPr>
            </w:pPr>
            <w:r>
              <w:rPr>
                <w:sz w:val="20"/>
                <w:szCs w:val="20"/>
              </w:rPr>
              <w:t xml:space="preserve">Unlimited number of </w:t>
            </w:r>
            <w:proofErr w:type="spellStart"/>
            <w:r>
              <w:rPr>
                <w:sz w:val="20"/>
                <w:szCs w:val="20"/>
              </w:rPr>
              <w:t>em</w:t>
            </w:r>
            <w:proofErr w:type="spellEnd"/>
            <w:r>
              <w:rPr>
                <w:sz w:val="20"/>
                <w:szCs w:val="20"/>
              </w:rPr>
              <w:t xml:space="preserve"> stops can be used provide as shown on plans. </w:t>
            </w:r>
          </w:p>
        </w:tc>
      </w:tr>
      <w:tr w:rsidR="00A3043B" w:rsidRPr="009536EA" w14:paraId="435324F2" w14:textId="77777777" w:rsidTr="007D0577">
        <w:tc>
          <w:tcPr>
            <w:tcW w:w="2245" w:type="dxa"/>
          </w:tcPr>
          <w:p w14:paraId="394728C6" w14:textId="724929C2" w:rsidR="00A3043B" w:rsidRPr="009536EA" w:rsidRDefault="000D7629" w:rsidP="00A30F90">
            <w:pPr>
              <w:pStyle w:val="NoSpacing"/>
              <w:rPr>
                <w:sz w:val="20"/>
                <w:szCs w:val="20"/>
              </w:rPr>
            </w:pPr>
            <w:r>
              <w:rPr>
                <w:sz w:val="20"/>
                <w:szCs w:val="20"/>
              </w:rPr>
              <w:t>Natural</w:t>
            </w:r>
            <w:r w:rsidR="00A3043B" w:rsidRPr="009536EA">
              <w:rPr>
                <w:sz w:val="20"/>
                <w:szCs w:val="20"/>
              </w:rPr>
              <w:t xml:space="preserve"> Gas Sensor</w:t>
            </w:r>
          </w:p>
        </w:tc>
        <w:tc>
          <w:tcPr>
            <w:tcW w:w="2260" w:type="dxa"/>
          </w:tcPr>
          <w:p w14:paraId="79F40C91" w14:textId="439508F7" w:rsidR="00A3043B" w:rsidRPr="009536EA" w:rsidRDefault="009733FA" w:rsidP="000D7629">
            <w:pPr>
              <w:pStyle w:val="NoSpacing"/>
              <w:rPr>
                <w:sz w:val="20"/>
                <w:szCs w:val="20"/>
              </w:rPr>
            </w:pPr>
            <w:proofErr w:type="spellStart"/>
            <w:r>
              <w:rPr>
                <w:sz w:val="20"/>
                <w:szCs w:val="20"/>
              </w:rPr>
              <w:t>AGSNG</w:t>
            </w:r>
            <w:r w:rsidR="000D7629">
              <w:rPr>
                <w:sz w:val="20"/>
                <w:szCs w:val="20"/>
              </w:rPr>
              <w:t>iS</w:t>
            </w:r>
            <w:proofErr w:type="spellEnd"/>
          </w:p>
        </w:tc>
        <w:tc>
          <w:tcPr>
            <w:tcW w:w="2251" w:type="dxa"/>
          </w:tcPr>
          <w:p w14:paraId="2293124F" w14:textId="77777777" w:rsidR="00A3043B" w:rsidRPr="009536EA" w:rsidRDefault="00A3043B" w:rsidP="00A30F90">
            <w:pPr>
              <w:pStyle w:val="NoSpacing"/>
              <w:rPr>
                <w:sz w:val="20"/>
                <w:szCs w:val="20"/>
              </w:rPr>
            </w:pPr>
            <w:r w:rsidRPr="009536EA">
              <w:rPr>
                <w:sz w:val="20"/>
                <w:szCs w:val="20"/>
              </w:rPr>
              <w:t>Methane</w:t>
            </w:r>
          </w:p>
        </w:tc>
        <w:tc>
          <w:tcPr>
            <w:tcW w:w="2260" w:type="dxa"/>
          </w:tcPr>
          <w:p w14:paraId="7F322F72" w14:textId="77777777" w:rsidR="00A3043B" w:rsidRPr="009536EA" w:rsidRDefault="00A3043B" w:rsidP="00A30F90">
            <w:pPr>
              <w:pStyle w:val="NoSpacing"/>
              <w:rPr>
                <w:sz w:val="20"/>
                <w:szCs w:val="20"/>
              </w:rPr>
            </w:pPr>
            <w:r w:rsidRPr="009536EA">
              <w:rPr>
                <w:sz w:val="20"/>
                <w:szCs w:val="20"/>
              </w:rPr>
              <w:t>*</w:t>
            </w:r>
          </w:p>
        </w:tc>
      </w:tr>
      <w:tr w:rsidR="000D7629" w:rsidRPr="009536EA" w14:paraId="150552F1" w14:textId="77777777" w:rsidTr="007D0577">
        <w:tc>
          <w:tcPr>
            <w:tcW w:w="2245" w:type="dxa"/>
          </w:tcPr>
          <w:p w14:paraId="1B5201D9" w14:textId="6AD7216D" w:rsidR="000D7629" w:rsidRPr="009536EA" w:rsidRDefault="000D7629" w:rsidP="00A30F90">
            <w:pPr>
              <w:pStyle w:val="NoSpacing"/>
              <w:rPr>
                <w:sz w:val="20"/>
                <w:szCs w:val="20"/>
              </w:rPr>
            </w:pPr>
            <w:r>
              <w:rPr>
                <w:sz w:val="20"/>
                <w:szCs w:val="20"/>
              </w:rPr>
              <w:t>Carbon Monoxide Sensor</w:t>
            </w:r>
          </w:p>
        </w:tc>
        <w:tc>
          <w:tcPr>
            <w:tcW w:w="2260" w:type="dxa"/>
          </w:tcPr>
          <w:p w14:paraId="341DA8CA" w14:textId="1D0FDEEA" w:rsidR="000D7629" w:rsidRDefault="000D7629" w:rsidP="000D7629">
            <w:pPr>
              <w:pStyle w:val="NoSpacing"/>
              <w:rPr>
                <w:sz w:val="20"/>
                <w:szCs w:val="20"/>
              </w:rPr>
            </w:pPr>
            <w:proofErr w:type="spellStart"/>
            <w:r>
              <w:rPr>
                <w:sz w:val="20"/>
                <w:szCs w:val="20"/>
              </w:rPr>
              <w:t>AGSCOiS</w:t>
            </w:r>
            <w:proofErr w:type="spellEnd"/>
          </w:p>
        </w:tc>
        <w:tc>
          <w:tcPr>
            <w:tcW w:w="2251" w:type="dxa"/>
          </w:tcPr>
          <w:p w14:paraId="70E127BE" w14:textId="763C3239" w:rsidR="000D7629" w:rsidRPr="009536EA" w:rsidRDefault="000D7629" w:rsidP="00A30F90">
            <w:pPr>
              <w:pStyle w:val="NoSpacing"/>
              <w:rPr>
                <w:sz w:val="20"/>
                <w:szCs w:val="20"/>
              </w:rPr>
            </w:pPr>
            <w:r>
              <w:rPr>
                <w:sz w:val="20"/>
                <w:szCs w:val="20"/>
              </w:rPr>
              <w:t>Carbon Monoxide</w:t>
            </w:r>
          </w:p>
        </w:tc>
        <w:tc>
          <w:tcPr>
            <w:tcW w:w="2260" w:type="dxa"/>
          </w:tcPr>
          <w:p w14:paraId="08BEA67A" w14:textId="77777777" w:rsidR="000D7629" w:rsidRPr="009536EA" w:rsidRDefault="000D7629" w:rsidP="00A30F90">
            <w:pPr>
              <w:pStyle w:val="NoSpacing"/>
              <w:rPr>
                <w:sz w:val="20"/>
                <w:szCs w:val="20"/>
              </w:rPr>
            </w:pPr>
          </w:p>
        </w:tc>
      </w:tr>
      <w:tr w:rsidR="00A3043B" w:rsidRPr="009536EA" w14:paraId="2E3F779A" w14:textId="77777777" w:rsidTr="007D0577">
        <w:tc>
          <w:tcPr>
            <w:tcW w:w="2245" w:type="dxa"/>
          </w:tcPr>
          <w:p w14:paraId="67BD2D8E" w14:textId="77777777" w:rsidR="00A3043B" w:rsidRPr="009536EA" w:rsidRDefault="00A3043B" w:rsidP="00A30F90">
            <w:pPr>
              <w:pStyle w:val="NoSpacing"/>
              <w:rPr>
                <w:sz w:val="20"/>
                <w:szCs w:val="20"/>
              </w:rPr>
            </w:pPr>
            <w:r w:rsidRPr="009536EA">
              <w:rPr>
                <w:sz w:val="20"/>
                <w:szCs w:val="20"/>
              </w:rPr>
              <w:t>Solenoid Valve</w:t>
            </w:r>
          </w:p>
        </w:tc>
        <w:tc>
          <w:tcPr>
            <w:tcW w:w="2260" w:type="dxa"/>
          </w:tcPr>
          <w:p w14:paraId="5F899207" w14:textId="4FBF5391" w:rsidR="00A3043B" w:rsidRPr="009536EA" w:rsidRDefault="00F84C38" w:rsidP="00A30F90">
            <w:pPr>
              <w:pStyle w:val="NoSpacing"/>
              <w:rPr>
                <w:sz w:val="20"/>
                <w:szCs w:val="20"/>
              </w:rPr>
            </w:pPr>
            <w:r>
              <w:rPr>
                <w:sz w:val="20"/>
                <w:szCs w:val="20"/>
              </w:rPr>
              <w:t>AGSGSV</w:t>
            </w:r>
            <w:r w:rsidR="007C1424">
              <w:rPr>
                <w:sz w:val="20"/>
                <w:szCs w:val="20"/>
              </w:rPr>
              <w:t xml:space="preserve"> SERIES</w:t>
            </w:r>
          </w:p>
        </w:tc>
        <w:tc>
          <w:tcPr>
            <w:tcW w:w="2251" w:type="dxa"/>
          </w:tcPr>
          <w:p w14:paraId="3BB3F088" w14:textId="77777777" w:rsidR="00A3043B" w:rsidRPr="009536EA" w:rsidRDefault="00A3043B" w:rsidP="00A30F90">
            <w:pPr>
              <w:pStyle w:val="NoSpacing"/>
              <w:rPr>
                <w:sz w:val="20"/>
                <w:szCs w:val="20"/>
              </w:rPr>
            </w:pPr>
            <w:r w:rsidRPr="009536EA">
              <w:rPr>
                <w:sz w:val="20"/>
                <w:szCs w:val="20"/>
              </w:rPr>
              <w:t>As per Drawings and specifications</w:t>
            </w:r>
          </w:p>
        </w:tc>
        <w:tc>
          <w:tcPr>
            <w:tcW w:w="2260" w:type="dxa"/>
          </w:tcPr>
          <w:p w14:paraId="011F7105" w14:textId="77777777" w:rsidR="00A3043B" w:rsidRPr="009536EA" w:rsidRDefault="00A3043B" w:rsidP="00A30F90">
            <w:pPr>
              <w:pStyle w:val="NoSpacing"/>
              <w:rPr>
                <w:sz w:val="20"/>
                <w:szCs w:val="20"/>
              </w:rPr>
            </w:pPr>
            <w:r>
              <w:rPr>
                <w:sz w:val="20"/>
                <w:szCs w:val="20"/>
              </w:rPr>
              <w:t>Gas</w:t>
            </w:r>
            <w:r w:rsidRPr="009536EA">
              <w:rPr>
                <w:sz w:val="20"/>
                <w:szCs w:val="20"/>
              </w:rPr>
              <w:t xml:space="preserve"> </w:t>
            </w:r>
            <w:r w:rsidR="007C1424">
              <w:rPr>
                <w:sz w:val="20"/>
                <w:szCs w:val="20"/>
              </w:rPr>
              <w:t>“NORMALLY CLOSED”</w:t>
            </w:r>
          </w:p>
        </w:tc>
      </w:tr>
    </w:tbl>
    <w:p w14:paraId="53DC1DEC" w14:textId="77777777" w:rsidR="00E55543" w:rsidRPr="009536EA" w:rsidRDefault="00E55543" w:rsidP="00E55543">
      <w:pPr>
        <w:pStyle w:val="NoSpacing"/>
        <w:rPr>
          <w:sz w:val="20"/>
          <w:szCs w:val="20"/>
        </w:rPr>
      </w:pPr>
    </w:p>
    <w:p w14:paraId="3E74B6F2" w14:textId="77777777" w:rsidR="00E55543" w:rsidRPr="009536EA" w:rsidRDefault="00E55543" w:rsidP="00E55543">
      <w:pPr>
        <w:pStyle w:val="NoSpacing"/>
        <w:rPr>
          <w:sz w:val="20"/>
          <w:szCs w:val="20"/>
        </w:rPr>
      </w:pPr>
      <w:r w:rsidRPr="009536EA">
        <w:rPr>
          <w:sz w:val="20"/>
          <w:szCs w:val="20"/>
        </w:rPr>
        <w:t xml:space="preserve">* All sensors should be mounted for the desired gas requirements. Consult manufacturer for recommendations and requirements. </w:t>
      </w:r>
    </w:p>
    <w:sectPr w:rsidR="00E55543" w:rsidRPr="009536E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3ED25" w14:textId="77777777" w:rsidR="00672AB7" w:rsidRDefault="00672AB7" w:rsidP="00A25D6E">
      <w:pPr>
        <w:spacing w:after="0" w:line="240" w:lineRule="auto"/>
      </w:pPr>
      <w:r>
        <w:separator/>
      </w:r>
    </w:p>
  </w:endnote>
  <w:endnote w:type="continuationSeparator" w:id="0">
    <w:p w14:paraId="69560F05" w14:textId="77777777" w:rsidR="00672AB7" w:rsidRDefault="00672AB7" w:rsidP="00A25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3086921"/>
      <w:docPartObj>
        <w:docPartGallery w:val="Page Numbers (Bottom of Page)"/>
        <w:docPartUnique/>
      </w:docPartObj>
    </w:sdtPr>
    <w:sdtEndPr>
      <w:rPr>
        <w:noProof/>
      </w:rPr>
    </w:sdtEndPr>
    <w:sdtContent>
      <w:p w14:paraId="36591026" w14:textId="5686B1F5" w:rsidR="000260A1" w:rsidRDefault="000260A1">
        <w:pPr>
          <w:pStyle w:val="Footer"/>
          <w:jc w:val="right"/>
        </w:pPr>
        <w:r>
          <w:fldChar w:fldCharType="begin"/>
        </w:r>
        <w:r>
          <w:instrText xml:space="preserve"> PAGE   \* MERGEFORMAT </w:instrText>
        </w:r>
        <w:r>
          <w:fldChar w:fldCharType="separate"/>
        </w:r>
        <w:r w:rsidR="00157A50">
          <w:rPr>
            <w:noProof/>
          </w:rPr>
          <w:t>2</w:t>
        </w:r>
        <w:r>
          <w:rPr>
            <w:noProof/>
          </w:rPr>
          <w:fldChar w:fldCharType="end"/>
        </w:r>
      </w:p>
    </w:sdtContent>
  </w:sdt>
  <w:p w14:paraId="11CD4F22" w14:textId="77777777" w:rsidR="000260A1" w:rsidRDefault="000260A1" w:rsidP="00B44E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97D58" w14:textId="77777777" w:rsidR="00672AB7" w:rsidRDefault="00672AB7" w:rsidP="00A25D6E">
      <w:pPr>
        <w:spacing w:after="0" w:line="240" w:lineRule="auto"/>
      </w:pPr>
      <w:r>
        <w:separator/>
      </w:r>
    </w:p>
  </w:footnote>
  <w:footnote w:type="continuationSeparator" w:id="0">
    <w:p w14:paraId="0E1370A3" w14:textId="77777777" w:rsidR="00672AB7" w:rsidRDefault="00672AB7" w:rsidP="00A25D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696EE" w14:textId="689A0956" w:rsidR="000260A1" w:rsidRDefault="000260A1">
    <w:pPr>
      <w:pStyle w:val="Header"/>
    </w:pPr>
    <w:r>
      <w:t xml:space="preserve">Guide Specification – </w:t>
    </w:r>
    <w:r w:rsidR="008C2C0D">
      <w:t>MERLINCT1500S</w:t>
    </w:r>
    <w:r>
      <w:t xml:space="preserve">          </w:t>
    </w:r>
    <w:r w:rsidR="00B805C1">
      <w:t xml:space="preserve">                            </w:t>
    </w:r>
    <w:r w:rsidR="00FA42A1">
      <w:tab/>
    </w:r>
    <w:r w:rsidR="00B805C1">
      <w:t>20</w:t>
    </w:r>
    <w:r w:rsidR="000D7629">
      <w:t>23</w:t>
    </w:r>
    <w:r w:rsidR="00EA5E9F">
      <w:t xml:space="preserve"> </w:t>
    </w:r>
    <w:r>
      <w:t>American Gas Safety</w:t>
    </w:r>
  </w:p>
  <w:p w14:paraId="2DE916AF" w14:textId="77777777" w:rsidR="000260A1" w:rsidRDefault="000260A1">
    <w:pPr>
      <w:pStyle w:val="Header"/>
    </w:pPr>
  </w:p>
  <w:p w14:paraId="6217F28B" w14:textId="77777777" w:rsidR="000260A1" w:rsidRDefault="000260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4D56"/>
    <w:multiLevelType w:val="hybridMultilevel"/>
    <w:tmpl w:val="C070FFE2"/>
    <w:lvl w:ilvl="0" w:tplc="6780F190">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01792DE1"/>
    <w:multiLevelType w:val="multilevel"/>
    <w:tmpl w:val="F37A3004"/>
    <w:lvl w:ilvl="0">
      <w:start w:val="1"/>
      <w:numFmt w:val="decimal"/>
      <w:lvlText w:val="%1."/>
      <w:lvlJc w:val="left"/>
      <w:pPr>
        <w:ind w:left="1530" w:hanging="360"/>
      </w:pPr>
      <w:rPr>
        <w:rFonts w:hint="default"/>
      </w:rPr>
    </w:lvl>
    <w:lvl w:ilvl="1">
      <w:start w:val="1"/>
      <w:numFmt w:val="decimal"/>
      <w:isLgl/>
      <w:lvlText w:val="%1.%2"/>
      <w:lvlJc w:val="left"/>
      <w:pPr>
        <w:ind w:left="1530"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250"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2970" w:hanging="1800"/>
      </w:pPr>
      <w:rPr>
        <w:rFonts w:hint="default"/>
      </w:rPr>
    </w:lvl>
  </w:abstractNum>
  <w:abstractNum w:abstractNumId="2" w15:restartNumberingAfterBreak="0">
    <w:nsid w:val="03E34604"/>
    <w:multiLevelType w:val="hybridMultilevel"/>
    <w:tmpl w:val="12B4E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F1D28"/>
    <w:multiLevelType w:val="hybridMultilevel"/>
    <w:tmpl w:val="B58070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5C449D"/>
    <w:multiLevelType w:val="hybridMultilevel"/>
    <w:tmpl w:val="E4E4C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35372D"/>
    <w:multiLevelType w:val="hybridMultilevel"/>
    <w:tmpl w:val="2B08287E"/>
    <w:lvl w:ilvl="0" w:tplc="1A1C218A">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 w15:restartNumberingAfterBreak="0">
    <w:nsid w:val="1B82724A"/>
    <w:multiLevelType w:val="hybridMultilevel"/>
    <w:tmpl w:val="17661DEC"/>
    <w:lvl w:ilvl="0" w:tplc="33E43FE2">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836D98"/>
    <w:multiLevelType w:val="multilevel"/>
    <w:tmpl w:val="5CFCCB8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8A6B3D"/>
    <w:multiLevelType w:val="multilevel"/>
    <w:tmpl w:val="CE32D154"/>
    <w:lvl w:ilvl="0">
      <w:start w:val="1"/>
      <w:numFmt w:val="decimal"/>
      <w:lvlText w:val="%1."/>
      <w:lvlJc w:val="left"/>
      <w:pPr>
        <w:ind w:left="1530" w:hanging="360"/>
      </w:pPr>
      <w:rPr>
        <w:rFonts w:hint="default"/>
      </w:rPr>
    </w:lvl>
    <w:lvl w:ilvl="1">
      <w:start w:val="1"/>
      <w:numFmt w:val="decimal"/>
      <w:isLgl/>
      <w:lvlText w:val="%1.%2"/>
      <w:lvlJc w:val="left"/>
      <w:pPr>
        <w:ind w:left="1530"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250"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2970" w:hanging="1800"/>
      </w:pPr>
      <w:rPr>
        <w:rFonts w:hint="default"/>
      </w:rPr>
    </w:lvl>
  </w:abstractNum>
  <w:abstractNum w:abstractNumId="9" w15:restartNumberingAfterBreak="0">
    <w:nsid w:val="20B277A6"/>
    <w:multiLevelType w:val="hybridMultilevel"/>
    <w:tmpl w:val="B6A8FAE0"/>
    <w:lvl w:ilvl="0" w:tplc="76AAC9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F508C"/>
    <w:multiLevelType w:val="hybridMultilevel"/>
    <w:tmpl w:val="674E8988"/>
    <w:lvl w:ilvl="0" w:tplc="61683C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106BF2"/>
    <w:multiLevelType w:val="hybridMultilevel"/>
    <w:tmpl w:val="D29064D4"/>
    <w:lvl w:ilvl="0" w:tplc="41F6EB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443D6A"/>
    <w:multiLevelType w:val="hybridMultilevel"/>
    <w:tmpl w:val="25D48134"/>
    <w:lvl w:ilvl="0" w:tplc="49B66390">
      <w:start w:val="1"/>
      <w:numFmt w:val="upp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3" w15:restartNumberingAfterBreak="0">
    <w:nsid w:val="37AC6DCB"/>
    <w:multiLevelType w:val="hybridMultilevel"/>
    <w:tmpl w:val="260C1CB4"/>
    <w:lvl w:ilvl="0" w:tplc="C4C2D9B2">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6D3548"/>
    <w:multiLevelType w:val="hybridMultilevel"/>
    <w:tmpl w:val="7B96BB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3F0EFA"/>
    <w:multiLevelType w:val="hybridMultilevel"/>
    <w:tmpl w:val="783E7B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F84D01"/>
    <w:multiLevelType w:val="hybridMultilevel"/>
    <w:tmpl w:val="CA90A7A4"/>
    <w:lvl w:ilvl="0" w:tplc="3A1C8D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A71947"/>
    <w:multiLevelType w:val="hybridMultilevel"/>
    <w:tmpl w:val="FA9AA2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073F93"/>
    <w:multiLevelType w:val="hybridMultilevel"/>
    <w:tmpl w:val="151AE1AC"/>
    <w:lvl w:ilvl="0" w:tplc="1270CD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360910"/>
    <w:multiLevelType w:val="hybridMultilevel"/>
    <w:tmpl w:val="51EE7F56"/>
    <w:lvl w:ilvl="0" w:tplc="AFD278DE">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EA7417"/>
    <w:multiLevelType w:val="hybridMultilevel"/>
    <w:tmpl w:val="9B965B44"/>
    <w:lvl w:ilvl="0" w:tplc="B6E858E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15:restartNumberingAfterBreak="0">
    <w:nsid w:val="58E47BCA"/>
    <w:multiLevelType w:val="hybridMultilevel"/>
    <w:tmpl w:val="BAA001C8"/>
    <w:lvl w:ilvl="0" w:tplc="753623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98164B2"/>
    <w:multiLevelType w:val="hybridMultilevel"/>
    <w:tmpl w:val="3B386676"/>
    <w:lvl w:ilvl="0" w:tplc="0C4C43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C464514"/>
    <w:multiLevelType w:val="hybridMultilevel"/>
    <w:tmpl w:val="4A68FB28"/>
    <w:lvl w:ilvl="0" w:tplc="0F28F158">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5FA16E21"/>
    <w:multiLevelType w:val="hybridMultilevel"/>
    <w:tmpl w:val="3C8E904E"/>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5FD06FE2"/>
    <w:multiLevelType w:val="hybridMultilevel"/>
    <w:tmpl w:val="B6E26952"/>
    <w:lvl w:ilvl="0" w:tplc="7D2A3E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10C6200"/>
    <w:multiLevelType w:val="hybridMultilevel"/>
    <w:tmpl w:val="9B4C38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7E5455"/>
    <w:multiLevelType w:val="hybridMultilevel"/>
    <w:tmpl w:val="C3008B80"/>
    <w:lvl w:ilvl="0" w:tplc="3CEC95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363162F"/>
    <w:multiLevelType w:val="hybridMultilevel"/>
    <w:tmpl w:val="86C6CE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A20D81"/>
    <w:multiLevelType w:val="hybridMultilevel"/>
    <w:tmpl w:val="343679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6C2B12"/>
    <w:multiLevelType w:val="multilevel"/>
    <w:tmpl w:val="48BE0E92"/>
    <w:lvl w:ilvl="0">
      <w:start w:val="1"/>
      <w:numFmt w:val="decimal"/>
      <w:lvlText w:val="%1."/>
      <w:lvlJc w:val="left"/>
      <w:pPr>
        <w:ind w:left="1530" w:hanging="360"/>
      </w:pPr>
      <w:rPr>
        <w:rFonts w:hint="default"/>
      </w:rPr>
    </w:lvl>
    <w:lvl w:ilvl="1">
      <w:start w:val="2"/>
      <w:numFmt w:val="decimal"/>
      <w:isLgl/>
      <w:lvlText w:val="%1.%2"/>
      <w:lvlJc w:val="left"/>
      <w:pPr>
        <w:ind w:left="1530"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250"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2970" w:hanging="1800"/>
      </w:pPr>
      <w:rPr>
        <w:rFonts w:hint="default"/>
      </w:rPr>
    </w:lvl>
  </w:abstractNum>
  <w:abstractNum w:abstractNumId="31" w15:restartNumberingAfterBreak="0">
    <w:nsid w:val="6CE84FEB"/>
    <w:multiLevelType w:val="hybridMultilevel"/>
    <w:tmpl w:val="AB0C5F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B47168"/>
    <w:multiLevelType w:val="multilevel"/>
    <w:tmpl w:val="D41A83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E031E13"/>
    <w:multiLevelType w:val="multilevel"/>
    <w:tmpl w:val="F51CC7D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E7B7E1F"/>
    <w:multiLevelType w:val="hybridMultilevel"/>
    <w:tmpl w:val="974CEB8E"/>
    <w:lvl w:ilvl="0" w:tplc="42D41800">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9177302">
    <w:abstractNumId w:val="14"/>
  </w:num>
  <w:num w:numId="2" w16cid:durableId="323970098">
    <w:abstractNumId w:val="34"/>
  </w:num>
  <w:num w:numId="3" w16cid:durableId="2003048565">
    <w:abstractNumId w:val="24"/>
  </w:num>
  <w:num w:numId="4" w16cid:durableId="1076824438">
    <w:abstractNumId w:val="13"/>
  </w:num>
  <w:num w:numId="5" w16cid:durableId="1462070903">
    <w:abstractNumId w:val="6"/>
  </w:num>
  <w:num w:numId="6" w16cid:durableId="839930108">
    <w:abstractNumId w:val="19"/>
  </w:num>
  <w:num w:numId="7" w16cid:durableId="118113738">
    <w:abstractNumId w:val="25"/>
  </w:num>
  <w:num w:numId="8" w16cid:durableId="1308125879">
    <w:abstractNumId w:val="28"/>
  </w:num>
  <w:num w:numId="9" w16cid:durableId="665013088">
    <w:abstractNumId w:val="16"/>
  </w:num>
  <w:num w:numId="10" w16cid:durableId="1933780778">
    <w:abstractNumId w:val="21"/>
  </w:num>
  <w:num w:numId="11" w16cid:durableId="1029794067">
    <w:abstractNumId w:val="27"/>
  </w:num>
  <w:num w:numId="12" w16cid:durableId="1030380900">
    <w:abstractNumId w:val="11"/>
  </w:num>
  <w:num w:numId="13" w16cid:durableId="270209774">
    <w:abstractNumId w:val="5"/>
  </w:num>
  <w:num w:numId="14" w16cid:durableId="1462116228">
    <w:abstractNumId w:val="31"/>
  </w:num>
  <w:num w:numId="15" w16cid:durableId="1876655575">
    <w:abstractNumId w:val="33"/>
  </w:num>
  <w:num w:numId="16" w16cid:durableId="2026856435">
    <w:abstractNumId w:val="23"/>
  </w:num>
  <w:num w:numId="17" w16cid:durableId="136147387">
    <w:abstractNumId w:val="1"/>
  </w:num>
  <w:num w:numId="18" w16cid:durableId="768240674">
    <w:abstractNumId w:val="20"/>
  </w:num>
  <w:num w:numId="19" w16cid:durableId="1983073891">
    <w:abstractNumId w:val="30"/>
  </w:num>
  <w:num w:numId="20" w16cid:durableId="1322198897">
    <w:abstractNumId w:val="0"/>
  </w:num>
  <w:num w:numId="21" w16cid:durableId="1032611108">
    <w:abstractNumId w:val="8"/>
  </w:num>
  <w:num w:numId="22" w16cid:durableId="173762430">
    <w:abstractNumId w:val="10"/>
  </w:num>
  <w:num w:numId="23" w16cid:durableId="390614053">
    <w:abstractNumId w:val="22"/>
  </w:num>
  <w:num w:numId="24" w16cid:durableId="2073114920">
    <w:abstractNumId w:val="7"/>
  </w:num>
  <w:num w:numId="25" w16cid:durableId="108860588">
    <w:abstractNumId w:val="29"/>
  </w:num>
  <w:num w:numId="26" w16cid:durableId="619149811">
    <w:abstractNumId w:val="26"/>
  </w:num>
  <w:num w:numId="27" w16cid:durableId="221253573">
    <w:abstractNumId w:val="32"/>
  </w:num>
  <w:num w:numId="28" w16cid:durableId="1885827640">
    <w:abstractNumId w:val="12"/>
  </w:num>
  <w:num w:numId="29" w16cid:durableId="1604344233">
    <w:abstractNumId w:val="9"/>
  </w:num>
  <w:num w:numId="30" w16cid:durableId="1555117028">
    <w:abstractNumId w:val="4"/>
  </w:num>
  <w:num w:numId="31" w16cid:durableId="1868256045">
    <w:abstractNumId w:val="15"/>
  </w:num>
  <w:num w:numId="32" w16cid:durableId="702634498">
    <w:abstractNumId w:val="17"/>
  </w:num>
  <w:num w:numId="33" w16cid:durableId="1343094940">
    <w:abstractNumId w:val="2"/>
  </w:num>
  <w:num w:numId="34" w16cid:durableId="1074203177">
    <w:abstractNumId w:val="3"/>
  </w:num>
  <w:num w:numId="35" w16cid:durableId="6546513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2DD"/>
    <w:rsid w:val="000260A1"/>
    <w:rsid w:val="000417B7"/>
    <w:rsid w:val="0005710D"/>
    <w:rsid w:val="000D7629"/>
    <w:rsid w:val="000F06A2"/>
    <w:rsid w:val="000F46DB"/>
    <w:rsid w:val="001260F0"/>
    <w:rsid w:val="00157A50"/>
    <w:rsid w:val="00175E03"/>
    <w:rsid w:val="00190F16"/>
    <w:rsid w:val="001F3F9D"/>
    <w:rsid w:val="001F4056"/>
    <w:rsid w:val="00250B90"/>
    <w:rsid w:val="002A51B8"/>
    <w:rsid w:val="002B4DB6"/>
    <w:rsid w:val="003472DD"/>
    <w:rsid w:val="003D2F96"/>
    <w:rsid w:val="004A79C9"/>
    <w:rsid w:val="004E3897"/>
    <w:rsid w:val="004F1159"/>
    <w:rsid w:val="004F230E"/>
    <w:rsid w:val="00502BEB"/>
    <w:rsid w:val="005B7C47"/>
    <w:rsid w:val="005D7354"/>
    <w:rsid w:val="005E36CC"/>
    <w:rsid w:val="005E688B"/>
    <w:rsid w:val="00672AB7"/>
    <w:rsid w:val="00675EBC"/>
    <w:rsid w:val="006B2FA0"/>
    <w:rsid w:val="006F7530"/>
    <w:rsid w:val="00734538"/>
    <w:rsid w:val="007B4183"/>
    <w:rsid w:val="007C1424"/>
    <w:rsid w:val="007D0577"/>
    <w:rsid w:val="007E35D3"/>
    <w:rsid w:val="007F22CC"/>
    <w:rsid w:val="00800B90"/>
    <w:rsid w:val="00850864"/>
    <w:rsid w:val="008C161B"/>
    <w:rsid w:val="008C2C0D"/>
    <w:rsid w:val="008C6123"/>
    <w:rsid w:val="008D2369"/>
    <w:rsid w:val="008D6A8C"/>
    <w:rsid w:val="009367BC"/>
    <w:rsid w:val="009509D5"/>
    <w:rsid w:val="009536EA"/>
    <w:rsid w:val="00965617"/>
    <w:rsid w:val="009733FA"/>
    <w:rsid w:val="009855B6"/>
    <w:rsid w:val="00986034"/>
    <w:rsid w:val="00993434"/>
    <w:rsid w:val="009A213E"/>
    <w:rsid w:val="009A4E9F"/>
    <w:rsid w:val="009C513C"/>
    <w:rsid w:val="00A1407D"/>
    <w:rsid w:val="00A24DDF"/>
    <w:rsid w:val="00A25D6E"/>
    <w:rsid w:val="00A3043B"/>
    <w:rsid w:val="00A507ED"/>
    <w:rsid w:val="00A73076"/>
    <w:rsid w:val="00A7732A"/>
    <w:rsid w:val="00AA6C36"/>
    <w:rsid w:val="00AC248F"/>
    <w:rsid w:val="00B44ED6"/>
    <w:rsid w:val="00B805C1"/>
    <w:rsid w:val="00B872E7"/>
    <w:rsid w:val="00BC5B32"/>
    <w:rsid w:val="00BC6A0D"/>
    <w:rsid w:val="00BF0B1D"/>
    <w:rsid w:val="00C46924"/>
    <w:rsid w:val="00C51BDB"/>
    <w:rsid w:val="00C634D3"/>
    <w:rsid w:val="00C87812"/>
    <w:rsid w:val="00D768B5"/>
    <w:rsid w:val="00DA0C59"/>
    <w:rsid w:val="00E13D15"/>
    <w:rsid w:val="00E55543"/>
    <w:rsid w:val="00E63BB3"/>
    <w:rsid w:val="00E8035C"/>
    <w:rsid w:val="00EA5E9F"/>
    <w:rsid w:val="00EC7765"/>
    <w:rsid w:val="00ED5BF4"/>
    <w:rsid w:val="00EE717F"/>
    <w:rsid w:val="00F210E9"/>
    <w:rsid w:val="00F2665E"/>
    <w:rsid w:val="00F36D19"/>
    <w:rsid w:val="00F84C38"/>
    <w:rsid w:val="00F84C8F"/>
    <w:rsid w:val="00FA42A1"/>
    <w:rsid w:val="00FA7A58"/>
    <w:rsid w:val="00FE2ACE"/>
    <w:rsid w:val="00FF5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50F04C9"/>
  <w15:docId w15:val="{2782E8FE-32C7-481B-9F05-0692CD2BA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72DD"/>
    <w:pPr>
      <w:spacing w:after="0" w:line="240" w:lineRule="auto"/>
    </w:pPr>
  </w:style>
  <w:style w:type="paragraph" w:styleId="Header">
    <w:name w:val="header"/>
    <w:basedOn w:val="Normal"/>
    <w:link w:val="HeaderChar"/>
    <w:uiPriority w:val="99"/>
    <w:unhideWhenUsed/>
    <w:rsid w:val="00A25D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5D6E"/>
  </w:style>
  <w:style w:type="paragraph" w:styleId="Footer">
    <w:name w:val="footer"/>
    <w:basedOn w:val="Normal"/>
    <w:link w:val="FooterChar"/>
    <w:uiPriority w:val="99"/>
    <w:unhideWhenUsed/>
    <w:rsid w:val="00A25D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D6E"/>
  </w:style>
  <w:style w:type="paragraph" w:styleId="BalloonText">
    <w:name w:val="Balloon Text"/>
    <w:basedOn w:val="Normal"/>
    <w:link w:val="BalloonTextChar"/>
    <w:uiPriority w:val="99"/>
    <w:semiHidden/>
    <w:unhideWhenUsed/>
    <w:rsid w:val="00A77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32A"/>
    <w:rPr>
      <w:rFonts w:ascii="Tahoma" w:hAnsi="Tahoma" w:cs="Tahoma"/>
      <w:sz w:val="16"/>
      <w:szCs w:val="16"/>
    </w:rPr>
  </w:style>
  <w:style w:type="table" w:styleId="TableGrid">
    <w:name w:val="Table Grid"/>
    <w:basedOn w:val="TableNormal"/>
    <w:uiPriority w:val="59"/>
    <w:rsid w:val="00800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8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641E2-8A09-49DC-A3EA-841A510B2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1469</Words>
  <Characters>8377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Ben Tatlock</cp:lastModifiedBy>
  <cp:revision>8</cp:revision>
  <cp:lastPrinted>2016-09-15T15:21:00Z</cp:lastPrinted>
  <dcterms:created xsi:type="dcterms:W3CDTF">2021-08-26T09:55:00Z</dcterms:created>
  <dcterms:modified xsi:type="dcterms:W3CDTF">2023-02-27T11:30:00Z</dcterms:modified>
</cp:coreProperties>
</file>